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0E6F" w14:textId="77777777" w:rsidR="00551C9F" w:rsidRPr="00551C9F" w:rsidRDefault="00551C9F" w:rsidP="00551C9F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551C9F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第十一節</w:t>
      </w:r>
      <w:r w:rsidRPr="00551C9F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/>
        </w:rPr>
        <w:t xml:space="preserve"> </w:t>
      </w:r>
      <w:r w:rsidRPr="00551C9F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：動詞的被動態直述</w:t>
      </w:r>
      <w:r w:rsidRPr="00551C9F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62FAC2B7" w14:textId="77777777" w:rsidR="004B03B7" w:rsidRDefault="004B03B7" w:rsidP="004B03B7"/>
    <w:p w14:paraId="5A1E758C" w14:textId="77777777" w:rsidR="004970BD" w:rsidRDefault="004970BD" w:rsidP="004B03B7"/>
    <w:p w14:paraId="25C48589" w14:textId="77777777" w:rsidR="004970BD" w:rsidRPr="00572D80" w:rsidRDefault="004970BD" w:rsidP="004970BD">
      <w:pPr>
        <w:jc w:val="center"/>
        <w:rPr>
          <w:rFonts w:ascii="Times New Roman" w:eastAsia="Times New Roman" w:hAnsi="Times New Roman" w:cs="Times New Roman"/>
          <w:lang w:val="en-HK"/>
        </w:rPr>
      </w:pPr>
      <w:hyperlink r:id="rId5" w:tgtFrame="blank" w:history="1">
        <w:r w:rsidRPr="00572D80">
          <w:rPr>
            <w:rFonts w:ascii="MingLiU_HKSCS" w:eastAsia="MingLiU_HKSCS" w:hAnsi="MingLiU_HKSCS" w:cs="Times New Roman" w:hint="eastAsia"/>
            <w:color w:val="0000FF"/>
            <w:sz w:val="27"/>
            <w:szCs w:val="27"/>
            <w:u w:val="single"/>
            <w:shd w:val="clear" w:color="auto" w:fill="CDFFFF"/>
            <w:lang w:val="en-HK"/>
          </w:rPr>
          <w:t>聽寫</w:t>
        </w:r>
      </w:hyperlink>
    </w:p>
    <w:p w14:paraId="62A1BBD6" w14:textId="77777777" w:rsidR="004970BD" w:rsidRDefault="004970BD" w:rsidP="004B03B7"/>
    <w:p w14:paraId="0ECCD89E" w14:textId="77777777" w:rsidR="004970BD" w:rsidRDefault="004970BD" w:rsidP="004970BD">
      <w:r>
        <w:rPr>
          <w:rFonts w:hint="eastAsia"/>
        </w:rPr>
        <w:t>當他們緘默時，他們在呼喊。</w:t>
      </w:r>
    </w:p>
    <w:p w14:paraId="639ED799" w14:textId="77777777" w:rsidR="004970BD" w:rsidRDefault="004970BD" w:rsidP="004970BD">
      <w:r>
        <w:t xml:space="preserve">Cum </w:t>
      </w:r>
      <w:proofErr w:type="spellStart"/>
      <w:r>
        <w:t>tacent</w:t>
      </w:r>
      <w:proofErr w:type="spellEnd"/>
      <w:r>
        <w:t>, clamant.</w:t>
      </w:r>
    </w:p>
    <w:p w14:paraId="301D2C9C" w14:textId="77777777" w:rsidR="004970BD" w:rsidRDefault="004970BD" w:rsidP="004970BD"/>
    <w:p w14:paraId="6A452487" w14:textId="77777777" w:rsidR="004970BD" w:rsidRDefault="004970BD" w:rsidP="004970BD">
      <w:r>
        <w:rPr>
          <w:rFonts w:hint="eastAsia"/>
        </w:rPr>
        <w:t>錢財不發臭。</w:t>
      </w:r>
    </w:p>
    <w:p w14:paraId="7997304C" w14:textId="77777777" w:rsidR="004970BD" w:rsidRDefault="004970BD" w:rsidP="004970BD">
      <w:proofErr w:type="spellStart"/>
      <w:r>
        <w:t>Pecunia</w:t>
      </w:r>
      <w:proofErr w:type="spellEnd"/>
      <w:r>
        <w:t xml:space="preserve"> non </w:t>
      </w:r>
      <w:proofErr w:type="spellStart"/>
      <w:r>
        <w:t>olet</w:t>
      </w:r>
      <w:proofErr w:type="spellEnd"/>
      <w:r>
        <w:t>.</w:t>
      </w:r>
    </w:p>
    <w:p w14:paraId="3824CAF9" w14:textId="77777777" w:rsidR="004970BD" w:rsidRDefault="004970BD" w:rsidP="004970BD"/>
    <w:p w14:paraId="768B7391" w14:textId="77777777" w:rsidR="004970BD" w:rsidRDefault="004970BD" w:rsidP="004970BD">
      <w:r>
        <w:rPr>
          <w:rFonts w:hint="eastAsia"/>
        </w:rPr>
        <w:t>因任何理由</w:t>
      </w:r>
    </w:p>
    <w:p w14:paraId="5EDD7BF5" w14:textId="77777777" w:rsidR="004970BD" w:rsidRDefault="004970BD" w:rsidP="004970BD">
      <w:proofErr w:type="spellStart"/>
      <w:r>
        <w:t>quacumque</w:t>
      </w:r>
      <w:proofErr w:type="spellEnd"/>
      <w:r>
        <w:t xml:space="preserve"> de causa</w:t>
      </w:r>
    </w:p>
    <w:p w14:paraId="71E950A0" w14:textId="77777777" w:rsidR="004970BD" w:rsidRDefault="004970BD" w:rsidP="004970BD">
      <w:r>
        <w:t xml:space="preserve"> </w:t>
      </w:r>
    </w:p>
    <w:p w14:paraId="1EC6F62D" w14:textId="77777777" w:rsidR="004970BD" w:rsidRDefault="004970BD" w:rsidP="004970BD">
      <w:r>
        <w:rPr>
          <w:rFonts w:hint="eastAsia"/>
        </w:rPr>
        <w:t>沒有什麼是不幸的，除非你認為</w:t>
      </w:r>
      <w:r>
        <w:rPr>
          <w:rFonts w:hint="cs"/>
        </w:rPr>
        <w:t>«</w:t>
      </w:r>
      <w:r>
        <w:rPr>
          <w:rFonts w:hint="eastAsia"/>
        </w:rPr>
        <w:t>是不幸</w:t>
      </w:r>
      <w:r>
        <w:rPr>
          <w:rFonts w:hint="cs"/>
        </w:rPr>
        <w:t>»</w:t>
      </w:r>
    </w:p>
    <w:p w14:paraId="51DECD20" w14:textId="77777777" w:rsidR="004970BD" w:rsidRDefault="004970BD" w:rsidP="004970BD">
      <w:r>
        <w:t xml:space="preserve">Nihil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miserum</w:t>
      </w:r>
      <w:proofErr w:type="spellEnd"/>
      <w:r>
        <w:t xml:space="preserve"> nisi cum </w:t>
      </w:r>
      <w:proofErr w:type="spellStart"/>
      <w:r>
        <w:t>putes</w:t>
      </w:r>
      <w:proofErr w:type="spellEnd"/>
      <w:r>
        <w:t>.</w:t>
      </w:r>
    </w:p>
    <w:p w14:paraId="6B7027FA" w14:textId="77777777" w:rsidR="004970BD" w:rsidRDefault="004970BD" w:rsidP="004970BD"/>
    <w:p w14:paraId="3A11DB7F" w14:textId="77777777" w:rsidR="004970BD" w:rsidRDefault="004970BD" w:rsidP="004970BD">
      <w:r>
        <w:rPr>
          <w:rFonts w:hint="eastAsia"/>
        </w:rPr>
        <w:t>我們的心是不安的</w:t>
      </w:r>
    </w:p>
    <w:p w14:paraId="07D9E674" w14:textId="77777777" w:rsidR="00626EAC" w:rsidRDefault="00626EAC" w:rsidP="00626EAC">
      <w:proofErr w:type="spellStart"/>
      <w:r>
        <w:t>Inquietum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nostrum</w:t>
      </w:r>
    </w:p>
    <w:p w14:paraId="7F43980B" w14:textId="77777777" w:rsidR="004970BD" w:rsidRDefault="004970BD" w:rsidP="004B03B7"/>
    <w:p w14:paraId="71AFDC60" w14:textId="77777777" w:rsidR="004970BD" w:rsidRDefault="004970BD" w:rsidP="004B03B7"/>
    <w:p w14:paraId="5D90509A" w14:textId="77777777" w:rsidR="004970BD" w:rsidRDefault="004970BD" w:rsidP="004B03B7"/>
    <w:p w14:paraId="490CC890" w14:textId="01F5423C" w:rsidR="004B03B7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27541A">
        <w:rPr>
          <w:rFonts w:ascii="MingLiU" w:eastAsia="MingLiU" w:hAnsi="MingLiU" w:hint="eastAsia"/>
          <w:b/>
          <w:sz w:val="28"/>
        </w:rPr>
        <w:t>練習一</w:t>
      </w:r>
    </w:p>
    <w:p w14:paraId="0A770D3D" w14:textId="77777777" w:rsidR="004B03B7" w:rsidRPr="0027541A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1443973C" w14:textId="77777777" w:rsidR="004B03B7" w:rsidRDefault="004B03B7" w:rsidP="004B03B7">
      <w:pPr>
        <w:rPr>
          <w:rFonts w:ascii="MingLiU" w:eastAsia="MingLiU" w:hAnsi="MingLiU"/>
        </w:rPr>
      </w:pPr>
      <w:r w:rsidRPr="009E310F">
        <w:rPr>
          <w:rFonts w:ascii="MingLiU" w:eastAsia="MingLiU" w:hAnsi="MingLiU" w:hint="eastAsia"/>
        </w:rPr>
        <w:t>將以下變位一法</w:t>
      </w:r>
      <w:r w:rsidRPr="000C59B5">
        <w:rPr>
          <w:rFonts w:ascii="MingLiU" w:eastAsia="MingLiU" w:hAnsi="MingLiU" w:hint="eastAsia"/>
          <w:u w:val="single"/>
        </w:rPr>
        <w:t>動詞</w:t>
      </w:r>
      <w:r w:rsidRPr="009E310F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9E310F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9E310F">
        <w:rPr>
          <w:rFonts w:ascii="MingLiU" w:eastAsia="MingLiU" w:hAnsi="MingLiU" w:hint="eastAsia"/>
        </w:rPr>
        <w:t xml:space="preserve">轉為 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9E310F">
        <w:rPr>
          <w:rFonts w:ascii="MingLiU" w:eastAsia="MingLiU" w:hAnsi="MingLiU" w:hint="eastAsia"/>
        </w:rPr>
        <w:t>。</w:t>
      </w:r>
      <w:r w:rsidRPr="009E310F">
        <w:rPr>
          <w:rFonts w:ascii="MingLiU" w:eastAsia="MingLiU" w:hAnsi="MingLiU"/>
        </w:rPr>
        <w:br/>
      </w:r>
      <w:r w:rsidRPr="009E310F">
        <w:rPr>
          <w:rFonts w:ascii="MingLiU" w:eastAsia="MingLiU" w:hAnsi="MingLiU" w:hint="eastAsia"/>
        </w:rPr>
        <w:t>〈提示：注意</w:t>
      </w:r>
      <w:r w:rsidRPr="000C59B5">
        <w:rPr>
          <w:rFonts w:ascii="MingLiU" w:eastAsia="MingLiU" w:hAnsi="MingLiU" w:hint="eastAsia"/>
          <w:u w:val="single"/>
        </w:rPr>
        <w:t>動詞</w:t>
      </w:r>
      <w:r w:rsidRPr="009E310F">
        <w:rPr>
          <w:rFonts w:ascii="MingLiU" w:eastAsia="MingLiU" w:hAnsi="MingLiU" w:hint="eastAsia"/>
        </w:rPr>
        <w:t>的格和數〉</w:t>
      </w:r>
    </w:p>
    <w:p w14:paraId="000D8383" w14:textId="77777777" w:rsidR="004B03B7" w:rsidRPr="009E310F" w:rsidRDefault="004B03B7" w:rsidP="004B03B7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353B" wp14:editId="20B5223B">
                <wp:simplePos x="0" y="0"/>
                <wp:positionH relativeFrom="column">
                  <wp:posOffset>193675</wp:posOffset>
                </wp:positionH>
                <wp:positionV relativeFrom="paragraph">
                  <wp:posOffset>53975</wp:posOffset>
                </wp:positionV>
                <wp:extent cx="4330700" cy="457200"/>
                <wp:effectExtent l="0" t="0" r="12700" b="19050"/>
                <wp:wrapNone/>
                <wp:docPr id="28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34DC7BF" id="矩形 12" o:spid="_x0000_s1026" style="position:absolute;margin-left:15.25pt;margin-top:4.25pt;width:34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" filled="f" strokecolor="black [3213]" strokeweight="1.5pt"/>
            </w:pict>
          </mc:Fallback>
        </mc:AlternateContent>
      </w:r>
    </w:p>
    <w:p w14:paraId="217ADA3C" w14:textId="77777777" w:rsidR="004B03B7" w:rsidRDefault="004B03B7" w:rsidP="004970BD">
      <w:pPr>
        <w:ind w:firstLineChars="250" w:firstLine="601"/>
        <w:rPr>
          <w:b/>
        </w:rPr>
      </w:pPr>
      <w:r w:rsidRPr="009E310F">
        <w:rPr>
          <w:rFonts w:hint="eastAsia"/>
          <w:b/>
        </w:rPr>
        <w:t>例）</w:t>
      </w:r>
      <w:proofErr w:type="spellStart"/>
      <w:r w:rsidRPr="009E310F">
        <w:rPr>
          <w:b/>
        </w:rPr>
        <w:t>privare</w:t>
      </w:r>
      <w:proofErr w:type="spellEnd"/>
      <w:r w:rsidRPr="009E310F">
        <w:rPr>
          <w:b/>
        </w:rPr>
        <w:tab/>
        <w:t>________</w:t>
      </w:r>
      <w:proofErr w:type="spellStart"/>
      <w:r w:rsidRPr="009E310F">
        <w:rPr>
          <w:b/>
          <w:u w:val="single"/>
        </w:rPr>
        <w:t>privor</w:t>
      </w:r>
      <w:proofErr w:type="spellEnd"/>
      <w:r w:rsidRPr="009E310F">
        <w:rPr>
          <w:b/>
        </w:rPr>
        <w:t>________</w:t>
      </w:r>
      <w:r>
        <w:rPr>
          <w:rFonts w:hint="eastAsia"/>
          <w:b/>
        </w:rPr>
        <w:t>〈</w:t>
      </w:r>
      <w:r w:rsidRPr="00631139">
        <w:rPr>
          <w:rFonts w:ascii="MingLiU" w:eastAsia="MingLiU" w:hAnsi="MingLiU" w:hint="eastAsia"/>
          <w:b/>
        </w:rPr>
        <w:t>第一位、單數</w:t>
      </w:r>
      <w:r>
        <w:rPr>
          <w:rFonts w:hint="eastAsia"/>
          <w:b/>
        </w:rPr>
        <w:t>〉</w:t>
      </w:r>
    </w:p>
    <w:p w14:paraId="0112F8A2" w14:textId="77777777" w:rsidR="004B03B7" w:rsidRPr="009E310F" w:rsidRDefault="004B03B7" w:rsidP="004970BD">
      <w:pPr>
        <w:ind w:firstLineChars="250" w:firstLine="601"/>
        <w:rPr>
          <w:b/>
        </w:rPr>
      </w:pPr>
    </w:p>
    <w:p w14:paraId="4FD90EE1" w14:textId="018C214C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putare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putaris</w:t>
      </w:r>
      <w:proofErr w:type="spellEnd"/>
      <w:r>
        <w:rPr>
          <w:lang w:eastAsia="zh-TW"/>
        </w:rPr>
        <w:t xml:space="preserve">________________ </w:t>
      </w:r>
      <w:r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551CB823" w14:textId="2C88E1F8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orare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orantur</w:t>
      </w:r>
      <w:proofErr w:type="spellEnd"/>
      <w:r>
        <w:rPr>
          <w:lang w:eastAsia="zh-TW"/>
        </w:rPr>
        <w:t xml:space="preserve">________________ </w:t>
      </w:r>
      <w:r w:rsidRPr="009E310F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第三位、複數</w:t>
      </w:r>
      <w:r w:rsidRPr="009E310F">
        <w:rPr>
          <w:rFonts w:hint="eastAsia"/>
          <w:lang w:eastAsia="zh-TW"/>
        </w:rPr>
        <w:t>〉</w:t>
      </w:r>
    </w:p>
    <w:p w14:paraId="49D0F952" w14:textId="1CCB599C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portare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portamini</w:t>
      </w:r>
      <w:proofErr w:type="spellEnd"/>
      <w:r>
        <w:rPr>
          <w:lang w:eastAsia="zh-TW"/>
        </w:rPr>
        <w:t xml:space="preserve">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70F99A20" w14:textId="0474C88D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rogare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rogaris</w:t>
      </w:r>
      <w:proofErr w:type="spellEnd"/>
      <w:r>
        <w:rPr>
          <w:lang w:eastAsia="zh-TW"/>
        </w:rPr>
        <w:t xml:space="preserve">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第二位、單數</w:t>
      </w:r>
      <w:r w:rsidRPr="00DD6ECD">
        <w:rPr>
          <w:rFonts w:hint="eastAsia"/>
          <w:lang w:eastAsia="zh-TW"/>
        </w:rPr>
        <w:t>〉</w:t>
      </w:r>
    </w:p>
    <w:p w14:paraId="329AA793" w14:textId="08E4083C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r w:rsidRPr="009E310F">
        <w:rPr>
          <w:lang w:eastAsia="zh-TW"/>
        </w:rPr>
        <w:t>dare</w:t>
      </w:r>
      <w:r>
        <w:rPr>
          <w:lang w:eastAsia="zh-TW"/>
        </w:rPr>
        <w:tab/>
        <w:t xml:space="preserve">              ________</w:t>
      </w:r>
      <w:proofErr w:type="spellStart"/>
      <w:r w:rsidR="00D85D80">
        <w:rPr>
          <w:lang w:eastAsia="zh-TW"/>
        </w:rPr>
        <w:t>datur</w:t>
      </w:r>
      <w:proofErr w:type="spellEnd"/>
      <w:r>
        <w:rPr>
          <w:lang w:eastAsia="zh-TW"/>
        </w:rPr>
        <w:t xml:space="preserve">__________________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第三位、單數</w:t>
      </w:r>
      <w:r w:rsidRPr="00DD6ECD">
        <w:rPr>
          <w:rFonts w:hint="eastAsia"/>
          <w:lang w:eastAsia="zh-TW"/>
        </w:rPr>
        <w:t>〉</w:t>
      </w:r>
    </w:p>
    <w:p w14:paraId="721B863F" w14:textId="5B78B399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imperare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imperantur</w:t>
      </w:r>
      <w:proofErr w:type="spellEnd"/>
      <w:r>
        <w:rPr>
          <w:lang w:eastAsia="zh-TW"/>
        </w:rPr>
        <w:t xml:space="preserve">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24FA028B" w14:textId="3B2E167C" w:rsidR="004B03B7" w:rsidRPr="00DD6ECD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explorare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exploramini</w:t>
      </w:r>
      <w:proofErr w:type="spellEnd"/>
      <w:r>
        <w:rPr>
          <w:lang w:eastAsia="zh-TW"/>
        </w:rPr>
        <w:t xml:space="preserve">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第二位、複數</w:t>
      </w:r>
      <w:r w:rsidRPr="00DD6ECD">
        <w:rPr>
          <w:rFonts w:hint="eastAsia"/>
          <w:lang w:eastAsia="zh-TW"/>
        </w:rPr>
        <w:t>〉</w:t>
      </w:r>
    </w:p>
    <w:p w14:paraId="26405874" w14:textId="43422825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ambulare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ambulatur</w:t>
      </w:r>
      <w:proofErr w:type="spellEnd"/>
      <w:r w:rsidR="00D85D80">
        <w:rPr>
          <w:lang w:eastAsia="zh-TW"/>
        </w:rPr>
        <w:t xml:space="preserve"> </w:t>
      </w:r>
      <w:r>
        <w:rPr>
          <w:lang w:eastAsia="zh-TW"/>
        </w:rPr>
        <w:t xml:space="preserve">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第三位、單數</w:t>
      </w:r>
      <w:r w:rsidRPr="00DD6ECD">
        <w:rPr>
          <w:rFonts w:hint="eastAsia"/>
          <w:lang w:eastAsia="zh-TW"/>
        </w:rPr>
        <w:t>〉</w:t>
      </w:r>
    </w:p>
    <w:p w14:paraId="0D8E1856" w14:textId="6C150BD8" w:rsidR="004B03B7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9E310F">
        <w:rPr>
          <w:lang w:eastAsia="zh-TW"/>
        </w:rPr>
        <w:t>vocare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vocor</w:t>
      </w:r>
      <w:proofErr w:type="spellEnd"/>
      <w:r>
        <w:rPr>
          <w:lang w:eastAsia="zh-TW"/>
        </w:rPr>
        <w:t xml:space="preserve">_________________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第一位、單數</w:t>
      </w:r>
      <w:r w:rsidRPr="00DD6ECD">
        <w:rPr>
          <w:rFonts w:hint="eastAsia"/>
          <w:lang w:eastAsia="zh-TW"/>
        </w:rPr>
        <w:t>〉</w:t>
      </w:r>
    </w:p>
    <w:p w14:paraId="1F484594" w14:textId="6FC66D8A" w:rsidR="004B03B7" w:rsidRPr="009913B8" w:rsidRDefault="004B03B7" w:rsidP="004B03B7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 w:eastAsia="zh-TW"/>
        </w:rPr>
      </w:pPr>
      <w:proofErr w:type="spellStart"/>
      <w:r w:rsidRPr="009E310F">
        <w:rPr>
          <w:lang w:eastAsia="zh-TW"/>
        </w:rPr>
        <w:t>navigare</w:t>
      </w:r>
      <w:proofErr w:type="spellEnd"/>
      <w:r>
        <w:rPr>
          <w:lang w:eastAsia="zh-TW"/>
        </w:rPr>
        <w:tab/>
        <w:t>_________</w:t>
      </w:r>
      <w:proofErr w:type="spellStart"/>
      <w:r w:rsidR="00D85D80">
        <w:rPr>
          <w:lang w:eastAsia="zh-TW"/>
        </w:rPr>
        <w:t>navigamur</w:t>
      </w:r>
      <w:proofErr w:type="spellEnd"/>
      <w:r>
        <w:rPr>
          <w:lang w:eastAsia="zh-TW"/>
        </w:rPr>
        <w:t xml:space="preserve">_____________ </w:t>
      </w:r>
      <w:r w:rsidRPr="00DD6ECD">
        <w:rPr>
          <w:rFonts w:hint="eastAsia"/>
          <w:lang w:eastAsia="zh-TW"/>
        </w:rPr>
        <w:t>〈</w:t>
      </w:r>
      <w:r w:rsidRPr="00631139">
        <w:rPr>
          <w:rFonts w:ascii="MingLiU" w:eastAsia="MingLiU" w:hAnsi="MingLiU" w:hint="eastAsia"/>
          <w:lang w:eastAsia="zh-TW"/>
        </w:rPr>
        <w:t>第一位</w:t>
      </w:r>
      <w:r w:rsidRPr="00631139">
        <w:rPr>
          <w:rFonts w:ascii="MingLiU" w:eastAsia="MingLiU" w:hAnsi="MingLiU" w:hint="eastAsia"/>
          <w:lang w:val="en-GB" w:eastAsia="zh-TW"/>
        </w:rPr>
        <w:t>、</w:t>
      </w:r>
      <w:r w:rsidRPr="00631139">
        <w:rPr>
          <w:rFonts w:ascii="MingLiU" w:eastAsia="MingLiU" w:hAnsi="MingLiU" w:hint="eastAsia"/>
          <w:lang w:eastAsia="zh-TW"/>
        </w:rPr>
        <w:t>複數</w:t>
      </w:r>
      <w:r w:rsidRPr="00DD6ECD">
        <w:rPr>
          <w:rFonts w:hint="eastAsia"/>
          <w:lang w:eastAsia="zh-TW"/>
        </w:rPr>
        <w:t>〉</w:t>
      </w:r>
    </w:p>
    <w:p w14:paraId="32A20A4B" w14:textId="77777777" w:rsidR="004B03B7" w:rsidRDefault="004B03B7" w:rsidP="004B03B7"/>
    <w:p w14:paraId="04710E7F" w14:textId="77777777" w:rsidR="004970BD" w:rsidRDefault="004970BD" w:rsidP="004B03B7"/>
    <w:p w14:paraId="0D71BCAF" w14:textId="77777777" w:rsidR="004B03B7" w:rsidRPr="009913B8" w:rsidRDefault="004B03B7" w:rsidP="004B03B7"/>
    <w:p w14:paraId="5F604C74" w14:textId="38FA9CD0" w:rsidR="004B03B7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27541A">
        <w:rPr>
          <w:rFonts w:ascii="MingLiU" w:eastAsia="MingLiU" w:hAnsi="MingLiU" w:hint="eastAsia"/>
          <w:b/>
          <w:sz w:val="28"/>
        </w:rPr>
        <w:lastRenderedPageBreak/>
        <w:t>練習二</w:t>
      </w:r>
    </w:p>
    <w:p w14:paraId="0C61F7E7" w14:textId="77777777" w:rsidR="004B03B7" w:rsidRPr="0027541A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257012C4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將以下變位一法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578CA55F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EE668" wp14:editId="6B0A0DBA">
                <wp:simplePos x="0" y="0"/>
                <wp:positionH relativeFrom="column">
                  <wp:posOffset>-14605</wp:posOffset>
                </wp:positionH>
                <wp:positionV relativeFrom="paragraph">
                  <wp:posOffset>43815</wp:posOffset>
                </wp:positionV>
                <wp:extent cx="4664075" cy="457200"/>
                <wp:effectExtent l="0" t="0" r="22225" b="19050"/>
                <wp:wrapNone/>
                <wp:docPr id="290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D116BCD" id="矩形 13" o:spid="_x0000_s1026" style="position:absolute;margin-left:-1.15pt;margin-top:3.45pt;width:36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" filled="f" strokecolor="black [3213]" strokeweight="1.5pt"/>
            </w:pict>
          </mc:Fallback>
        </mc:AlternateContent>
      </w:r>
    </w:p>
    <w:p w14:paraId="49B101E1" w14:textId="77777777" w:rsidR="004B03B7" w:rsidRPr="003C7717" w:rsidRDefault="004B03B7" w:rsidP="004970BD">
      <w:pPr>
        <w:ind w:firstLineChars="100" w:firstLine="240"/>
        <w:rPr>
          <w:b/>
        </w:rPr>
      </w:pPr>
      <w:r w:rsidRPr="003C7717">
        <w:rPr>
          <w:rFonts w:hint="eastAsia"/>
          <w:b/>
        </w:rPr>
        <w:t>例）</w:t>
      </w:r>
      <w:r w:rsidRPr="003C7717">
        <w:rPr>
          <w:b/>
        </w:rPr>
        <w:t xml:space="preserve">     </w:t>
      </w:r>
      <w:proofErr w:type="spellStart"/>
      <w:r w:rsidRPr="003C7717">
        <w:rPr>
          <w:b/>
        </w:rPr>
        <w:t>accelerare</w:t>
      </w:r>
      <w:proofErr w:type="spellEnd"/>
      <w:r w:rsidRPr="003C7717">
        <w:rPr>
          <w:b/>
        </w:rPr>
        <w:tab/>
        <w:t>________</w:t>
      </w:r>
      <w:proofErr w:type="spellStart"/>
      <w:r w:rsidRPr="003C7717">
        <w:rPr>
          <w:b/>
          <w:u w:val="single"/>
        </w:rPr>
        <w:t>acceleror</w:t>
      </w:r>
      <w:proofErr w:type="spellEnd"/>
      <w:r>
        <w:rPr>
          <w:b/>
        </w:rPr>
        <w:t>_____</w:t>
      </w:r>
      <w:r>
        <w:rPr>
          <w:rFonts w:ascii="PMingLiU" w:eastAsia="PMingLiU" w:hAnsi="PMingLiU" w:hint="eastAsia"/>
          <w:b/>
        </w:rPr>
        <w:t xml:space="preserve"> </w:t>
      </w:r>
      <w:r>
        <w:rPr>
          <w:rFonts w:hint="eastAsia"/>
          <w:b/>
        </w:rPr>
        <w:t>〈</w:t>
      </w:r>
      <w:r w:rsidRPr="008A1CCD">
        <w:rPr>
          <w:rFonts w:ascii="MingLiU" w:eastAsia="MingLiU" w:hAnsi="MingLiU" w:hint="eastAsia"/>
          <w:b/>
        </w:rPr>
        <w:t>第一位</w:t>
      </w:r>
      <w:r w:rsidRPr="008A1CCD">
        <w:rPr>
          <w:rFonts w:ascii="MingLiU" w:eastAsia="MingLiU" w:hAnsi="MingLiU" w:hint="eastAsia"/>
        </w:rPr>
        <w:t>、</w:t>
      </w:r>
      <w:r w:rsidRPr="008A1CCD">
        <w:rPr>
          <w:rFonts w:ascii="MingLiU" w:eastAsia="MingLiU" w:hAnsi="MingLiU" w:hint="eastAsia"/>
          <w:b/>
        </w:rPr>
        <w:t>單數</w:t>
      </w:r>
      <w:r>
        <w:rPr>
          <w:rFonts w:hint="eastAsia"/>
          <w:b/>
        </w:rPr>
        <w:t>〉</w:t>
      </w:r>
    </w:p>
    <w:p w14:paraId="26A202CF" w14:textId="77777777" w:rsidR="004B03B7" w:rsidRPr="003C7717" w:rsidRDefault="004B03B7" w:rsidP="004B03B7">
      <w:pPr>
        <w:rPr>
          <w:b/>
        </w:rPr>
      </w:pPr>
    </w:p>
    <w:p w14:paraId="30529285" w14:textId="3A4BDA7A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habitare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habitatur</w:t>
      </w:r>
      <w:proofErr w:type="spellEnd"/>
      <w:r>
        <w:rPr>
          <w:lang w:eastAsia="zh-TW"/>
        </w:rPr>
        <w:t xml:space="preserve">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第三位、單數</w:t>
      </w:r>
      <w:r w:rsidRPr="00577948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6ACBD18E" w14:textId="4B221903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donare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donamini</w:t>
      </w:r>
      <w:proofErr w:type="spellEnd"/>
      <w:r>
        <w:rPr>
          <w:lang w:eastAsia="zh-TW"/>
        </w:rPr>
        <w:t xml:space="preserve">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第二位、複數</w:t>
      </w:r>
      <w:r w:rsidRPr="00577948">
        <w:rPr>
          <w:rFonts w:hint="eastAsia"/>
          <w:lang w:eastAsia="zh-TW"/>
        </w:rPr>
        <w:t>〉</w:t>
      </w:r>
    </w:p>
    <w:p w14:paraId="28331B3D" w14:textId="38BDDA26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iudicare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iudicamur</w:t>
      </w:r>
      <w:proofErr w:type="spellEnd"/>
      <w:r>
        <w:rPr>
          <w:lang w:eastAsia="zh-TW"/>
        </w:rPr>
        <w:t xml:space="preserve">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第一位、複數</w:t>
      </w:r>
      <w:r w:rsidRPr="00577948">
        <w:rPr>
          <w:rFonts w:hint="eastAsia"/>
          <w:lang w:eastAsia="zh-TW"/>
        </w:rPr>
        <w:t>〉</w:t>
      </w:r>
    </w:p>
    <w:p w14:paraId="4BA8C74E" w14:textId="0090027D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parare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paror</w:t>
      </w:r>
      <w:proofErr w:type="spellEnd"/>
      <w:r w:rsidR="00D85D80">
        <w:rPr>
          <w:lang w:eastAsia="zh-TW"/>
        </w:rPr>
        <w:t xml:space="preserve"> </w:t>
      </w:r>
      <w:r>
        <w:rPr>
          <w:lang w:eastAsia="zh-TW"/>
        </w:rPr>
        <w:t xml:space="preserve">_________________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第一位、單數</w:t>
      </w:r>
      <w:r w:rsidRPr="00577948">
        <w:rPr>
          <w:rFonts w:hint="eastAsia"/>
          <w:lang w:eastAsia="zh-TW"/>
        </w:rPr>
        <w:t>〉</w:t>
      </w:r>
    </w:p>
    <w:p w14:paraId="24F2D481" w14:textId="407A007A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cenare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cenaris</w:t>
      </w:r>
      <w:proofErr w:type="spellEnd"/>
      <w:r>
        <w:rPr>
          <w:lang w:eastAsia="zh-TW"/>
        </w:rPr>
        <w:t xml:space="preserve">________________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第二位、單數</w:t>
      </w:r>
      <w:r w:rsidRPr="00577948">
        <w:rPr>
          <w:rFonts w:hint="eastAsia"/>
          <w:lang w:eastAsia="zh-TW"/>
        </w:rPr>
        <w:t>〉</w:t>
      </w:r>
    </w:p>
    <w:p w14:paraId="12CF1230" w14:textId="50E3BAC2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r w:rsidRPr="003C7717">
        <w:rPr>
          <w:lang w:eastAsia="zh-TW"/>
        </w:rPr>
        <w:t>curare</w:t>
      </w:r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curantur</w:t>
      </w:r>
      <w:proofErr w:type="spellEnd"/>
      <w:r>
        <w:rPr>
          <w:lang w:eastAsia="zh-TW"/>
        </w:rPr>
        <w:t xml:space="preserve">_______________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第三位、複數</w:t>
      </w:r>
      <w:r w:rsidRPr="00577948">
        <w:rPr>
          <w:rFonts w:hint="eastAsia"/>
          <w:lang w:eastAsia="zh-TW"/>
        </w:rPr>
        <w:t>〉</w:t>
      </w:r>
    </w:p>
    <w:p w14:paraId="2CF96D31" w14:textId="737F8E38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clamare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clamamur</w:t>
      </w:r>
      <w:proofErr w:type="spellEnd"/>
      <w:r>
        <w:rPr>
          <w:lang w:eastAsia="zh-TW"/>
        </w:rPr>
        <w:t xml:space="preserve">______________ </w:t>
      </w:r>
      <w:r w:rsidRPr="0057794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第一位、複數</w:t>
      </w:r>
      <w:r w:rsidRPr="00577948">
        <w:rPr>
          <w:rFonts w:hint="eastAsia"/>
          <w:lang w:eastAsia="zh-TW"/>
        </w:rPr>
        <w:t>〉</w:t>
      </w:r>
    </w:p>
    <w:p w14:paraId="77DEBBA7" w14:textId="22AB1DE2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monstrare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monstraris</w:t>
      </w:r>
      <w:proofErr w:type="spellEnd"/>
      <w:r>
        <w:rPr>
          <w:lang w:eastAsia="zh-TW"/>
        </w:rPr>
        <w:t xml:space="preserve">______________ </w:t>
      </w:r>
      <w:r w:rsidRPr="00577948">
        <w:rPr>
          <w:rFonts w:ascii="MingLiU" w:eastAsia="MingLiU" w:hAnsi="MingLiU"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第二位、單數</w:t>
      </w:r>
      <w:r w:rsidRPr="00577948">
        <w:rPr>
          <w:rFonts w:ascii="MingLiU" w:eastAsia="MingLiU" w:hAnsi="MingLiU" w:hint="eastAsia"/>
          <w:lang w:eastAsia="zh-TW"/>
        </w:rPr>
        <w:t>〉</w:t>
      </w:r>
    </w:p>
    <w:p w14:paraId="36D1E11E" w14:textId="0826B2D8" w:rsidR="004B03B7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3C7717">
        <w:rPr>
          <w:lang w:eastAsia="zh-TW"/>
        </w:rPr>
        <w:t>locare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locatur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2CB601A8" w14:textId="30E7F595" w:rsidR="004B03B7" w:rsidRPr="00510EBF" w:rsidRDefault="004B03B7" w:rsidP="004B03B7">
      <w:pPr>
        <w:pStyle w:val="ListParagraph"/>
        <w:numPr>
          <w:ilvl w:val="0"/>
          <w:numId w:val="1"/>
        </w:numPr>
        <w:spacing w:after="200" w:line="276" w:lineRule="auto"/>
        <w:ind w:leftChars="0" w:hanging="720"/>
        <w:contextualSpacing/>
        <w:rPr>
          <w:lang w:eastAsia="zh-TW"/>
        </w:rPr>
      </w:pPr>
      <w:proofErr w:type="spellStart"/>
      <w:r w:rsidRPr="00577948">
        <w:rPr>
          <w:lang w:eastAsia="zh-TW"/>
        </w:rPr>
        <w:t>laborare</w:t>
      </w:r>
      <w:proofErr w:type="spellEnd"/>
      <w:r w:rsidRPr="00577948">
        <w:rPr>
          <w:lang w:eastAsia="zh-TW"/>
        </w:rPr>
        <w:t>*</w:t>
      </w:r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laborantur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8A1CCD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5D6A67FD" w14:textId="77777777" w:rsidR="004B03B7" w:rsidRDefault="004B03B7" w:rsidP="004B03B7">
      <w:pPr>
        <w:ind w:left="360"/>
        <w:rPr>
          <w:rFonts w:ascii="MingLiU" w:eastAsia="MingLiU" w:hAnsi="MingLiU"/>
        </w:rPr>
      </w:pPr>
      <w:r>
        <w:t>*</w:t>
      </w:r>
      <w:proofErr w:type="spellStart"/>
      <w:r>
        <w:rPr>
          <w:i/>
        </w:rPr>
        <w:t>laborare</w:t>
      </w:r>
      <w:proofErr w:type="spellEnd"/>
      <w:r w:rsidRPr="00E42719">
        <w:rPr>
          <w:rFonts w:ascii="MingLiU" w:eastAsia="MingLiU" w:hAnsi="MingLiU" w:hint="eastAsia"/>
        </w:rPr>
        <w:t>被動態式只有第三位</w:t>
      </w:r>
    </w:p>
    <w:p w14:paraId="499A59F3" w14:textId="77777777" w:rsidR="004B03B7" w:rsidRPr="0027541A" w:rsidRDefault="004B03B7" w:rsidP="004B03B7">
      <w:pPr>
        <w:ind w:left="360"/>
      </w:pPr>
    </w:p>
    <w:p w14:paraId="4179A21C" w14:textId="015EA711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練習三</w:t>
      </w:r>
    </w:p>
    <w:p w14:paraId="724CD60C" w14:textId="77777777" w:rsidR="004B03B7" w:rsidRPr="002672E4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08BC8E50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將以下變位二法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44AC4198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92A0" wp14:editId="32AF0048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4664075" cy="457200"/>
                <wp:effectExtent l="0" t="0" r="22225" b="19050"/>
                <wp:wrapNone/>
                <wp:docPr id="29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516E3DB" id="矩形 13" o:spid="_x0000_s1026" style="position:absolute;margin-left:-2.9pt;margin-top:1.55pt;width:367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" filled="f" strokecolor="windowText" strokeweight="1.5pt"/>
            </w:pict>
          </mc:Fallback>
        </mc:AlternateContent>
      </w:r>
    </w:p>
    <w:p w14:paraId="1F5D3658" w14:textId="77777777" w:rsidR="004B03B7" w:rsidRPr="00CE2BD0" w:rsidRDefault="004B03B7" w:rsidP="004B03B7">
      <w:pPr>
        <w:rPr>
          <w:rFonts w:ascii="MingLiU" w:eastAsia="MingLiU" w:hAnsi="MingLiU"/>
          <w:b/>
        </w:rPr>
      </w:pPr>
      <w:r>
        <w:rPr>
          <w:rFonts w:hint="eastAsia"/>
        </w:rPr>
        <w:t xml:space="preserve">    </w:t>
      </w:r>
      <w:r w:rsidRPr="00CE2BD0">
        <w:rPr>
          <w:rFonts w:hint="eastAsia"/>
          <w:b/>
        </w:rPr>
        <w:t>例）</w:t>
      </w:r>
      <w:r>
        <w:rPr>
          <w:rFonts w:hint="eastAsia"/>
          <w:b/>
        </w:rPr>
        <w:t xml:space="preserve"> </w:t>
      </w:r>
      <w:proofErr w:type="spellStart"/>
      <w:r w:rsidRPr="00CE2BD0">
        <w:rPr>
          <w:b/>
        </w:rPr>
        <w:t>ridere</w:t>
      </w:r>
      <w:proofErr w:type="spellEnd"/>
      <w:r w:rsidRPr="00CE2BD0">
        <w:rPr>
          <w:b/>
        </w:rPr>
        <w:tab/>
      </w:r>
      <w:r w:rsidRPr="00CE2BD0">
        <w:rPr>
          <w:b/>
        </w:rPr>
        <w:tab/>
        <w:t>________</w:t>
      </w:r>
      <w:proofErr w:type="spellStart"/>
      <w:r w:rsidRPr="00CE2BD0">
        <w:rPr>
          <w:b/>
          <w:u w:val="single"/>
        </w:rPr>
        <w:t>rideor</w:t>
      </w:r>
      <w:proofErr w:type="spellEnd"/>
      <w:r w:rsidRPr="00CE2BD0">
        <w:rPr>
          <w:b/>
        </w:rPr>
        <w:t>________</w:t>
      </w:r>
      <w:r w:rsidRPr="00CE2BD0">
        <w:rPr>
          <w:rFonts w:ascii="MingLiU" w:eastAsia="MingLiU" w:hAnsi="MingLiU" w:hint="eastAsia"/>
          <w:b/>
        </w:rPr>
        <w:t>〈第一位</w:t>
      </w:r>
      <w:r w:rsidRPr="00CE2BD0">
        <w:rPr>
          <w:rFonts w:ascii="MingLiU" w:eastAsia="MingLiU" w:hAnsi="MingLiU" w:hint="eastAsia"/>
        </w:rPr>
        <w:t>、</w:t>
      </w:r>
      <w:r w:rsidRPr="00CE2BD0">
        <w:rPr>
          <w:rFonts w:ascii="MingLiU" w:eastAsia="MingLiU" w:hAnsi="MingLiU" w:hint="eastAsia"/>
          <w:b/>
        </w:rPr>
        <w:t>單數〉</w:t>
      </w:r>
    </w:p>
    <w:p w14:paraId="55FA8471" w14:textId="77777777" w:rsidR="004B03B7" w:rsidRDefault="004B03B7" w:rsidP="004B03B7"/>
    <w:p w14:paraId="06B7BEEB" w14:textId="32CC0ECA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persuadere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persuadeor</w:t>
      </w:r>
      <w:proofErr w:type="spellEnd"/>
      <w:r>
        <w:rPr>
          <w:lang w:eastAsia="zh-TW"/>
        </w:rPr>
        <w:t xml:space="preserve">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5223E502" w14:textId="1B6FDFB7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adhibere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adhibemini</w:t>
      </w:r>
      <w:proofErr w:type="spellEnd"/>
      <w:r>
        <w:rPr>
          <w:lang w:eastAsia="zh-TW"/>
        </w:rPr>
        <w:t xml:space="preserve">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46155AF0" w14:textId="09A34408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adaugere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adaugemur</w:t>
      </w:r>
      <w:proofErr w:type="spellEnd"/>
      <w:r>
        <w:rPr>
          <w:lang w:eastAsia="zh-TW"/>
        </w:rPr>
        <w:t xml:space="preserve">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3C4E8187" w14:textId="259334B8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supplere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suppleor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ACBF7CE" w14:textId="3AE55B45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indulgere</w:t>
      </w:r>
      <w:proofErr w:type="spellEnd"/>
      <w:r>
        <w:rPr>
          <w:lang w:eastAsia="zh-TW"/>
        </w:rPr>
        <w:tab/>
        <w:t>________</w:t>
      </w:r>
      <w:proofErr w:type="spellStart"/>
      <w:r w:rsidR="00D85D80">
        <w:rPr>
          <w:lang w:eastAsia="zh-TW"/>
        </w:rPr>
        <w:t>indulgeris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6DEE528E" w14:textId="52A9222B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docere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</w:t>
      </w:r>
      <w:r>
        <w:rPr>
          <w:lang w:eastAsia="zh-TW"/>
        </w:rPr>
        <w:t>________</w:t>
      </w:r>
      <w:proofErr w:type="spellStart"/>
      <w:r w:rsidR="00D85D80">
        <w:rPr>
          <w:lang w:eastAsia="zh-TW"/>
        </w:rPr>
        <w:t>docentur</w:t>
      </w:r>
      <w:proofErr w:type="spellEnd"/>
      <w:r>
        <w:rPr>
          <w:lang w:eastAsia="zh-TW"/>
        </w:rPr>
        <w:t>______________</w:t>
      </w:r>
      <w:r>
        <w:rPr>
          <w:rFonts w:ascii="PMingLiU" w:eastAsia="PMingLiU" w:hAnsi="PMingLiU" w:hint="eastAsia"/>
          <w:lang w:eastAsia="zh-TW"/>
        </w:rPr>
        <w:t xml:space="preserve"> 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6AE1FEAE" w14:textId="405EED51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tacere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D85D80">
        <w:rPr>
          <w:lang w:eastAsia="zh-TW"/>
        </w:rPr>
        <w:t>tacemur</w:t>
      </w:r>
      <w:proofErr w:type="spellEnd"/>
      <w:r>
        <w:rPr>
          <w:lang w:eastAsia="zh-TW"/>
        </w:rPr>
        <w:t xml:space="preserve">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7AF44508" w14:textId="6EFC3E42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iubere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________</w:t>
      </w:r>
      <w:proofErr w:type="spellStart"/>
      <w:r w:rsidR="00D85D80">
        <w:rPr>
          <w:lang w:eastAsia="zh-TW"/>
        </w:rPr>
        <w:t>iuberis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08092C6F" w14:textId="19FD1A8C" w:rsidR="004B03B7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E629B">
        <w:rPr>
          <w:lang w:eastAsia="zh-TW"/>
        </w:rPr>
        <w:t>spondere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lang w:eastAsia="zh-TW"/>
        </w:rPr>
        <w:t>________</w:t>
      </w:r>
      <w:proofErr w:type="spellStart"/>
      <w:r w:rsidR="00D85D80">
        <w:rPr>
          <w:lang w:eastAsia="zh-TW"/>
        </w:rPr>
        <w:t>spondetur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62FA60C9" w14:textId="6A571D0A" w:rsidR="004B03B7" w:rsidRPr="007F578A" w:rsidRDefault="004B03B7" w:rsidP="004B03B7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6E629B">
        <w:rPr>
          <w:lang w:eastAsia="zh-TW"/>
        </w:rPr>
        <w:t>monere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</w:t>
      </w:r>
      <w:r>
        <w:rPr>
          <w:lang w:eastAsia="zh-TW"/>
        </w:rPr>
        <w:t>________</w:t>
      </w:r>
      <w:proofErr w:type="spellStart"/>
      <w:r w:rsidR="00D85D80">
        <w:rPr>
          <w:lang w:eastAsia="zh-TW"/>
        </w:rPr>
        <w:t>monentur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8759D0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A5FDD48" w14:textId="77777777" w:rsidR="004B03B7" w:rsidRDefault="004B03B7" w:rsidP="004B03B7">
      <w:pPr>
        <w:pStyle w:val="ListParagraph"/>
        <w:rPr>
          <w:lang w:val="en-GB"/>
        </w:rPr>
      </w:pPr>
    </w:p>
    <w:p w14:paraId="0AB8D9F8" w14:textId="77777777" w:rsidR="004B03B7" w:rsidRDefault="004B03B7" w:rsidP="004B03B7">
      <w:pPr>
        <w:pStyle w:val="ListParagraph"/>
        <w:rPr>
          <w:lang w:val="en-GB"/>
        </w:rPr>
      </w:pPr>
    </w:p>
    <w:p w14:paraId="0045DCDB" w14:textId="77777777" w:rsidR="004970BD" w:rsidRDefault="004970BD" w:rsidP="004B03B7">
      <w:pPr>
        <w:pStyle w:val="ListParagraph"/>
        <w:rPr>
          <w:lang w:val="en-GB"/>
        </w:rPr>
      </w:pPr>
    </w:p>
    <w:p w14:paraId="13367250" w14:textId="77777777" w:rsidR="004970BD" w:rsidRDefault="004970BD" w:rsidP="004B03B7">
      <w:pPr>
        <w:pStyle w:val="ListParagraph"/>
        <w:rPr>
          <w:lang w:val="en-GB"/>
        </w:rPr>
      </w:pPr>
    </w:p>
    <w:p w14:paraId="2ACC15BF" w14:textId="77777777" w:rsidR="004970BD" w:rsidRPr="00AA54A3" w:rsidRDefault="004970BD" w:rsidP="004B03B7">
      <w:pPr>
        <w:pStyle w:val="ListParagraph"/>
        <w:rPr>
          <w:lang w:val="en-GB"/>
        </w:rPr>
      </w:pPr>
    </w:p>
    <w:p w14:paraId="708EA528" w14:textId="273BF6F1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lastRenderedPageBreak/>
        <w:t>練習四</w:t>
      </w:r>
    </w:p>
    <w:p w14:paraId="2B62D3DD" w14:textId="77777777" w:rsidR="004B03B7" w:rsidRPr="002672E4" w:rsidRDefault="004B03B7" w:rsidP="004B03B7">
      <w:pPr>
        <w:jc w:val="center"/>
        <w:rPr>
          <w:rFonts w:ascii="MingLiU" w:eastAsia="MingLiU" w:hAnsi="MingLiU"/>
          <w:b/>
          <w:sz w:val="28"/>
        </w:rPr>
      </w:pPr>
    </w:p>
    <w:p w14:paraId="09668128" w14:textId="77777777" w:rsidR="004B03B7" w:rsidRPr="00E42719" w:rsidRDefault="004B03B7" w:rsidP="004B03B7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A33E" wp14:editId="73458099">
                <wp:simplePos x="0" y="0"/>
                <wp:positionH relativeFrom="column">
                  <wp:posOffset>22190</wp:posOffset>
                </wp:positionH>
                <wp:positionV relativeFrom="paragraph">
                  <wp:posOffset>391230</wp:posOffset>
                </wp:positionV>
                <wp:extent cx="4664075" cy="457200"/>
                <wp:effectExtent l="0" t="0" r="22225" b="19050"/>
                <wp:wrapNone/>
                <wp:docPr id="29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14F6A03" id="矩形 13" o:spid="_x0000_s1026" style="position:absolute;margin-left:1.75pt;margin-top:30.8pt;width:367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" filled="f" strokecolor="windowText" strokeweight="1.5pt"/>
            </w:pict>
          </mc:Fallback>
        </mc:AlternateContent>
      </w:r>
      <w:r w:rsidRPr="00E42719">
        <w:rPr>
          <w:rFonts w:ascii="MingLiU" w:eastAsia="MingLiU" w:hAnsi="MingLiU" w:hint="eastAsia"/>
        </w:rPr>
        <w:t>將以下變位二法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3C759407" w14:textId="77777777" w:rsidR="004B03B7" w:rsidRDefault="004B03B7" w:rsidP="004B03B7"/>
    <w:p w14:paraId="05BCA8BD" w14:textId="77777777" w:rsidR="004B03B7" w:rsidRPr="00CE2BD0" w:rsidRDefault="004B03B7" w:rsidP="004B03B7">
      <w:pPr>
        <w:rPr>
          <w:b/>
        </w:rPr>
      </w:pPr>
      <w:r>
        <w:rPr>
          <w:rFonts w:hint="eastAsia"/>
        </w:rPr>
        <w:t xml:space="preserve">     </w:t>
      </w:r>
      <w:r w:rsidRPr="00CE2BD0">
        <w:rPr>
          <w:rFonts w:hint="eastAsia"/>
          <w:b/>
        </w:rPr>
        <w:t>例）</w:t>
      </w:r>
      <w:r w:rsidRPr="00CE2BD0">
        <w:rPr>
          <w:rFonts w:hint="eastAsia"/>
          <w:b/>
        </w:rPr>
        <w:t xml:space="preserve">     </w:t>
      </w:r>
      <w:proofErr w:type="spellStart"/>
      <w:r w:rsidRPr="00CE2BD0">
        <w:rPr>
          <w:b/>
        </w:rPr>
        <w:t>videre</w:t>
      </w:r>
      <w:proofErr w:type="spellEnd"/>
      <w:r w:rsidRPr="00CE2BD0">
        <w:rPr>
          <w:b/>
        </w:rPr>
        <w:tab/>
        <w:t>________</w:t>
      </w:r>
      <w:proofErr w:type="spellStart"/>
      <w:r w:rsidRPr="00CE2BD0">
        <w:rPr>
          <w:b/>
          <w:u w:val="single"/>
        </w:rPr>
        <w:t>videor</w:t>
      </w:r>
      <w:proofErr w:type="spellEnd"/>
      <w:r w:rsidRPr="00CE2BD0">
        <w:rPr>
          <w:b/>
        </w:rPr>
        <w:t>________</w:t>
      </w:r>
      <w:r w:rsidRPr="00CE2BD0">
        <w:rPr>
          <w:rFonts w:asciiTheme="minorEastAsia" w:hAnsiTheme="minorEastAsia" w:hint="eastAsia"/>
          <w:b/>
        </w:rPr>
        <w:t>〈</w:t>
      </w:r>
      <w:r w:rsidRPr="00C07503">
        <w:rPr>
          <w:rFonts w:ascii="MingLiU" w:eastAsia="MingLiU" w:hAnsi="MingLiU" w:hint="eastAsia"/>
          <w:b/>
        </w:rPr>
        <w:t>第一位、單數</w:t>
      </w:r>
      <w:r w:rsidRPr="00CE2BD0">
        <w:rPr>
          <w:rFonts w:asciiTheme="minorEastAsia" w:hAnsiTheme="minorEastAsia" w:hint="eastAsia"/>
          <w:b/>
        </w:rPr>
        <w:t>〉</w:t>
      </w:r>
    </w:p>
    <w:p w14:paraId="31A2061F" w14:textId="77777777" w:rsidR="004B03B7" w:rsidRDefault="004B03B7" w:rsidP="004B03B7"/>
    <w:p w14:paraId="2FD1943A" w14:textId="22078523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mordere</w:t>
      </w:r>
      <w:proofErr w:type="spellEnd"/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mordetur</w:t>
      </w:r>
      <w:proofErr w:type="spellEnd"/>
      <w:r w:rsidR="00D85D80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 w:rsidRPr="00C959B5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第三位、單數</w:t>
      </w:r>
      <w:r w:rsidRPr="00C959B5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16303B0E" w14:textId="74F1AA14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videre</w:t>
      </w:r>
      <w:proofErr w:type="spellEnd"/>
      <w:r>
        <w:rPr>
          <w:rFonts w:hint="eastAsia"/>
          <w:lang w:eastAsia="zh-TW"/>
        </w:rPr>
        <w:t xml:space="preserve"> </w:t>
      </w:r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videmur</w:t>
      </w:r>
      <w:proofErr w:type="spellEnd"/>
      <w:r>
        <w:rPr>
          <w:lang w:eastAsia="zh-TW"/>
        </w:rPr>
        <w:t xml:space="preserve">________________ </w:t>
      </w:r>
      <w:r w:rsidRPr="00C959B5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第一位、複數</w:t>
      </w:r>
      <w:r w:rsidRPr="00C959B5">
        <w:rPr>
          <w:rFonts w:hint="eastAsia"/>
          <w:lang w:eastAsia="zh-TW"/>
        </w:rPr>
        <w:t>〉</w:t>
      </w:r>
    </w:p>
    <w:p w14:paraId="53565496" w14:textId="018C885D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nocere</w:t>
      </w:r>
      <w:proofErr w:type="spellEnd"/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nocentur</w:t>
      </w:r>
      <w:proofErr w:type="spellEnd"/>
      <w:r w:rsidR="00D85D80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1F7E9CA" w14:textId="28407C2A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parere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</w:t>
      </w:r>
      <w:proofErr w:type="spellStart"/>
      <w:r w:rsidR="00D85D80">
        <w:rPr>
          <w:lang w:eastAsia="zh-TW"/>
        </w:rPr>
        <w:t>parentur</w:t>
      </w:r>
      <w:proofErr w:type="spellEnd"/>
      <w:r>
        <w:rPr>
          <w:lang w:eastAsia="zh-TW"/>
        </w:rPr>
        <w:t xml:space="preserve">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ED0C86C" w14:textId="1D4D9E43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favere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</w:t>
      </w:r>
      <w:proofErr w:type="spellStart"/>
      <w:r w:rsidR="00D85D80">
        <w:rPr>
          <w:lang w:eastAsia="zh-TW"/>
        </w:rPr>
        <w:t>faveor</w:t>
      </w:r>
      <w:proofErr w:type="spellEnd"/>
      <w:r>
        <w:rPr>
          <w:lang w:eastAsia="zh-TW"/>
        </w:rPr>
        <w:t xml:space="preserve">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7AA58922" w14:textId="462B8251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tenere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</w:t>
      </w:r>
      <w:proofErr w:type="spellStart"/>
      <w:r w:rsidR="00D85D80">
        <w:rPr>
          <w:lang w:eastAsia="zh-TW"/>
        </w:rPr>
        <w:t>tenentur</w:t>
      </w:r>
      <w:proofErr w:type="spellEnd"/>
      <w:r>
        <w:rPr>
          <w:lang w:eastAsia="zh-TW"/>
        </w:rPr>
        <w:t xml:space="preserve">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B8ADC81" w14:textId="158D01BD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timere</w:t>
      </w:r>
      <w:proofErr w:type="spellEnd"/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timetur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593A2424" w14:textId="40C860FC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ardere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</w:t>
      </w:r>
      <w:proofErr w:type="spellStart"/>
      <w:r w:rsidR="00D85D80">
        <w:rPr>
          <w:lang w:eastAsia="zh-TW"/>
        </w:rPr>
        <w:t>ardeor</w:t>
      </w:r>
      <w:proofErr w:type="spellEnd"/>
      <w:r>
        <w:rPr>
          <w:lang w:eastAsia="zh-TW"/>
        </w:rPr>
        <w:t xml:space="preserve">__________________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6896CC5" w14:textId="77BE2C2F" w:rsidR="004B03B7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959B5">
        <w:rPr>
          <w:lang w:eastAsia="zh-TW"/>
        </w:rPr>
        <w:t>accensere</w:t>
      </w:r>
      <w:proofErr w:type="spellEnd"/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accenseris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011E866E" w14:textId="676EBA0B" w:rsidR="004B03B7" w:rsidRPr="00913712" w:rsidRDefault="004B03B7" w:rsidP="004B03B7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r w:rsidRPr="00C959B5">
        <w:rPr>
          <w:lang w:eastAsia="zh-TW"/>
        </w:rPr>
        <w:t>movere</w:t>
      </w:r>
      <w:r>
        <w:rPr>
          <w:lang w:eastAsia="zh-TW"/>
        </w:rPr>
        <w:tab/>
        <w:t>_______</w:t>
      </w:r>
      <w:proofErr w:type="spellStart"/>
      <w:r w:rsidR="00D85D80">
        <w:rPr>
          <w:lang w:eastAsia="zh-TW"/>
        </w:rPr>
        <w:t>movemini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C07503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0B17DAAB" w14:textId="77777777" w:rsidR="004B03B7" w:rsidRDefault="004B03B7" w:rsidP="004B03B7"/>
    <w:p w14:paraId="2476070F" w14:textId="726B0872" w:rsidR="00551C9F" w:rsidRDefault="00551C9F">
      <w:pPr>
        <w:rPr>
          <w:rFonts w:ascii="MingLiU" w:eastAsia="MingLiU" w:hAnsi="MingLiU"/>
          <w:b/>
          <w:sz w:val="28"/>
        </w:rPr>
      </w:pPr>
    </w:p>
    <w:p w14:paraId="206FD75C" w14:textId="407A0747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練習五</w:t>
      </w:r>
    </w:p>
    <w:p w14:paraId="7DA5B36E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58E184B3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5EACA150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702E" wp14:editId="1DD385A1">
                <wp:simplePos x="0" y="0"/>
                <wp:positionH relativeFrom="column">
                  <wp:posOffset>-18415</wp:posOffset>
                </wp:positionH>
                <wp:positionV relativeFrom="paragraph">
                  <wp:posOffset>40005</wp:posOffset>
                </wp:positionV>
                <wp:extent cx="4664075" cy="457200"/>
                <wp:effectExtent l="0" t="0" r="22225" b="19050"/>
                <wp:wrapNone/>
                <wp:docPr id="29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90313A2" id="矩形 13" o:spid="_x0000_s1026" style="position:absolute;margin-left:-1.45pt;margin-top:3.15pt;width:367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" filled="f" strokecolor="windowText" strokeweight="1.5pt"/>
            </w:pict>
          </mc:Fallback>
        </mc:AlternateContent>
      </w:r>
    </w:p>
    <w:p w14:paraId="1FB5758C" w14:textId="77777777" w:rsidR="004B03B7" w:rsidRPr="00A42FCD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A42FCD">
        <w:rPr>
          <w:rFonts w:hint="eastAsia"/>
          <w:b/>
        </w:rPr>
        <w:t>例）</w:t>
      </w:r>
      <w:r>
        <w:rPr>
          <w:rFonts w:hint="eastAsia"/>
          <w:b/>
        </w:rPr>
        <w:t xml:space="preserve">     </w:t>
      </w:r>
      <w:proofErr w:type="spellStart"/>
      <w:r w:rsidRPr="00A42FCD">
        <w:rPr>
          <w:b/>
        </w:rPr>
        <w:t>canere</w:t>
      </w:r>
      <w:proofErr w:type="spellEnd"/>
      <w:r>
        <w:rPr>
          <w:b/>
        </w:rPr>
        <w:tab/>
      </w:r>
      <w:r w:rsidRPr="00A42FCD">
        <w:rPr>
          <w:b/>
        </w:rPr>
        <w:t>________</w:t>
      </w:r>
      <w:proofErr w:type="spellStart"/>
      <w:r w:rsidRPr="00A42FCD">
        <w:rPr>
          <w:b/>
          <w:u w:val="single"/>
        </w:rPr>
        <w:t>canor</w:t>
      </w:r>
      <w:proofErr w:type="spellEnd"/>
      <w:r w:rsidRPr="00A42FCD">
        <w:rPr>
          <w:b/>
        </w:rPr>
        <w:t>________</w:t>
      </w:r>
      <w:r w:rsidRPr="00A42FCD">
        <w:rPr>
          <w:rFonts w:hint="eastAsia"/>
          <w:b/>
        </w:rPr>
        <w:t>〈</w:t>
      </w:r>
      <w:r w:rsidRPr="00335A8E">
        <w:rPr>
          <w:rFonts w:ascii="MingLiU" w:eastAsia="MingLiU" w:hAnsi="MingLiU" w:hint="eastAsia"/>
          <w:b/>
        </w:rPr>
        <w:t>第一位、單數</w:t>
      </w:r>
      <w:r w:rsidRPr="00A42FCD">
        <w:rPr>
          <w:rFonts w:hint="eastAsia"/>
          <w:b/>
        </w:rPr>
        <w:t>〉</w:t>
      </w:r>
    </w:p>
    <w:p w14:paraId="0F6B3C87" w14:textId="77777777" w:rsidR="004B03B7" w:rsidRDefault="004B03B7" w:rsidP="004B03B7"/>
    <w:p w14:paraId="1FFDB128" w14:textId="1640C6B1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agere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agimur</w:t>
      </w:r>
      <w:proofErr w:type="spellEnd"/>
      <w:r>
        <w:rPr>
          <w:lang w:eastAsia="zh-TW"/>
        </w:rPr>
        <w:t xml:space="preserve">________________ </w:t>
      </w:r>
      <w:r w:rsidRPr="00A42FCD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第一位、複數</w:t>
      </w:r>
      <w:r w:rsidRPr="00A42FCD">
        <w:rPr>
          <w:rFonts w:hint="eastAsia"/>
          <w:lang w:eastAsia="zh-TW"/>
        </w:rPr>
        <w:t>〉</w:t>
      </w:r>
    </w:p>
    <w:p w14:paraId="62820227" w14:textId="7CDD8014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vincere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vincitur</w:t>
      </w:r>
      <w:proofErr w:type="spellEnd"/>
      <w:r>
        <w:rPr>
          <w:lang w:eastAsia="zh-TW"/>
        </w:rPr>
        <w:t xml:space="preserve">_______________ </w:t>
      </w:r>
      <w:r w:rsidRPr="00A42FCD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第三位、單數</w:t>
      </w:r>
      <w:r w:rsidRPr="00A42FCD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30997BF8" w14:textId="44ADAE56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ducere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ducuntur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B359EDB" w14:textId="45CF832A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claudere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clauduntur</w:t>
      </w:r>
      <w:proofErr w:type="spellEnd"/>
      <w:r>
        <w:rPr>
          <w:lang w:eastAsia="zh-TW"/>
        </w:rPr>
        <w:t xml:space="preserve">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231BEF28" w14:textId="2DCE7C7F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benedicere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benedicor</w:t>
      </w:r>
      <w:proofErr w:type="spellEnd"/>
      <w:r>
        <w:rPr>
          <w:lang w:eastAsia="zh-TW"/>
        </w:rPr>
        <w:t xml:space="preserve">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01B2A2D5" w14:textId="165F9238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legere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leguntur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D1D7BED" w14:textId="2BFB7628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volvere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volvitur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2F2815EF" w14:textId="4885D31C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currere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cur</w:t>
      </w:r>
      <w:r w:rsidR="00E75420">
        <w:rPr>
          <w:lang w:eastAsia="zh-TW"/>
        </w:rPr>
        <w:t>r</w:t>
      </w:r>
      <w:r w:rsidR="0063786D">
        <w:rPr>
          <w:lang w:eastAsia="zh-TW"/>
        </w:rPr>
        <w:t>or</w:t>
      </w:r>
      <w:proofErr w:type="spellEnd"/>
      <w:r>
        <w:rPr>
          <w:lang w:eastAsia="zh-TW"/>
        </w:rPr>
        <w:t xml:space="preserve">__________________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第一位、單數</w:t>
      </w:r>
      <w:r w:rsidRPr="009913B8">
        <w:rPr>
          <w:rFonts w:hint="eastAsia"/>
          <w:lang w:eastAsia="zh-TW"/>
        </w:rPr>
        <w:t>〉</w:t>
      </w:r>
    </w:p>
    <w:p w14:paraId="2FDE2C58" w14:textId="23427B82" w:rsidR="004B03B7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42FCD">
        <w:rPr>
          <w:lang w:eastAsia="zh-TW"/>
        </w:rPr>
        <w:t>petere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peteris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7958007C" w14:textId="28E4A8F0" w:rsidR="004B03B7" w:rsidRPr="00A42FCD" w:rsidRDefault="004B03B7" w:rsidP="004B03B7">
      <w:pPr>
        <w:pStyle w:val="ListParagraph"/>
        <w:numPr>
          <w:ilvl w:val="0"/>
          <w:numId w:val="5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A42FCD">
        <w:rPr>
          <w:lang w:eastAsia="zh-TW"/>
        </w:rPr>
        <w:t>opprimere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opprimimini</w:t>
      </w:r>
      <w:proofErr w:type="spellEnd"/>
      <w:r>
        <w:rPr>
          <w:lang w:eastAsia="zh-TW"/>
        </w:rPr>
        <w:t xml:space="preserve">____________ </w:t>
      </w:r>
      <w:r w:rsidRPr="009913B8">
        <w:rPr>
          <w:rFonts w:hint="eastAsia"/>
          <w:lang w:eastAsia="zh-TW"/>
        </w:rPr>
        <w:t>〈</w:t>
      </w:r>
      <w:r w:rsidRPr="00335A8E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4017910E" w14:textId="77777777" w:rsidR="004B03B7" w:rsidRDefault="004B03B7" w:rsidP="004B03B7">
      <w:pPr>
        <w:pStyle w:val="ListParagraph"/>
        <w:rPr>
          <w:lang w:val="en-GB" w:eastAsia="zh-TW"/>
        </w:rPr>
      </w:pPr>
    </w:p>
    <w:p w14:paraId="0F2FFB72" w14:textId="77777777" w:rsidR="004970BD" w:rsidRDefault="004970BD" w:rsidP="004B03B7">
      <w:pPr>
        <w:pStyle w:val="ListParagraph"/>
        <w:rPr>
          <w:lang w:val="en-GB" w:eastAsia="zh-TW"/>
        </w:rPr>
      </w:pPr>
    </w:p>
    <w:p w14:paraId="3ECE0BF9" w14:textId="77777777" w:rsidR="004970BD" w:rsidRDefault="004970BD" w:rsidP="004B03B7">
      <w:pPr>
        <w:pStyle w:val="ListParagraph"/>
        <w:rPr>
          <w:lang w:val="en-GB" w:eastAsia="zh-TW"/>
        </w:rPr>
      </w:pPr>
    </w:p>
    <w:p w14:paraId="6324913D" w14:textId="77777777" w:rsidR="004B03B7" w:rsidRPr="00E56EC1" w:rsidRDefault="004B03B7" w:rsidP="004B03B7"/>
    <w:p w14:paraId="0CE4B21F" w14:textId="5AD1F690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lastRenderedPageBreak/>
        <w:t>練習六</w:t>
      </w:r>
    </w:p>
    <w:p w14:paraId="3C920463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48BF1B7D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668E55DC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A4110" wp14:editId="425ED8E8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4664075" cy="457200"/>
                <wp:effectExtent l="0" t="0" r="22225" b="19050"/>
                <wp:wrapNone/>
                <wp:docPr id="29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0DDBDC14" id="矩形 13" o:spid="_x0000_s1026" style="position:absolute;margin-left:1pt;margin-top:3.65pt;width:367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" filled="f" strokecolor="windowText" strokeweight="1.5pt"/>
            </w:pict>
          </mc:Fallback>
        </mc:AlternateContent>
      </w:r>
    </w:p>
    <w:p w14:paraId="7D80D5C0" w14:textId="77777777" w:rsidR="004B03B7" w:rsidRPr="0071035F" w:rsidRDefault="004B03B7" w:rsidP="004B03B7">
      <w:pPr>
        <w:rPr>
          <w:b/>
        </w:rPr>
      </w:pPr>
      <w:r>
        <w:rPr>
          <w:rFonts w:hint="eastAsia"/>
        </w:rPr>
        <w:t xml:space="preserve">     </w:t>
      </w:r>
      <w:r w:rsidRPr="0071035F">
        <w:rPr>
          <w:rFonts w:hint="eastAsia"/>
          <w:b/>
        </w:rPr>
        <w:t>例）</w:t>
      </w:r>
      <w:r w:rsidRPr="0071035F">
        <w:rPr>
          <w:rFonts w:hint="eastAsia"/>
          <w:b/>
        </w:rPr>
        <w:t xml:space="preserve">     </w:t>
      </w:r>
      <w:proofErr w:type="spellStart"/>
      <w:r w:rsidRPr="0071035F">
        <w:rPr>
          <w:b/>
        </w:rPr>
        <w:t>ignoscere</w:t>
      </w:r>
      <w:proofErr w:type="spellEnd"/>
      <w:r w:rsidRPr="0071035F">
        <w:rPr>
          <w:b/>
        </w:rPr>
        <w:tab/>
        <w:t>________</w:t>
      </w:r>
      <w:proofErr w:type="spellStart"/>
      <w:r w:rsidRPr="0071035F">
        <w:rPr>
          <w:b/>
          <w:u w:val="single"/>
        </w:rPr>
        <w:t>ignoscor</w:t>
      </w:r>
      <w:proofErr w:type="spellEnd"/>
      <w:r>
        <w:rPr>
          <w:b/>
        </w:rPr>
        <w:t>______</w:t>
      </w:r>
      <w:r w:rsidRPr="0071035F">
        <w:rPr>
          <w:rFonts w:hint="eastAsia"/>
          <w:b/>
        </w:rPr>
        <w:t>〈</w:t>
      </w:r>
      <w:r w:rsidRPr="00630934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5295181E" w14:textId="77777777" w:rsidR="004B03B7" w:rsidRDefault="004B03B7" w:rsidP="004B03B7"/>
    <w:p w14:paraId="3CCB09FF" w14:textId="093FFA2C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cadere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caderis</w:t>
      </w:r>
      <w:proofErr w:type="spellEnd"/>
      <w:r>
        <w:rPr>
          <w:lang w:eastAsia="zh-TW"/>
        </w:rPr>
        <w:t xml:space="preserve">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第二位、單數</w:t>
      </w:r>
      <w:r w:rsidRPr="00A64865">
        <w:rPr>
          <w:rFonts w:hint="eastAsia"/>
          <w:lang w:eastAsia="zh-TW"/>
        </w:rPr>
        <w:t>〉</w:t>
      </w:r>
    </w:p>
    <w:p w14:paraId="544B3FF8" w14:textId="1EC831BA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canere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canor</w:t>
      </w:r>
      <w:proofErr w:type="spellEnd"/>
      <w:r>
        <w:rPr>
          <w:lang w:eastAsia="zh-TW"/>
        </w:rPr>
        <w:t xml:space="preserve">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65E2001B" w14:textId="19DA110F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bibere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bibor</w:t>
      </w:r>
      <w:proofErr w:type="spellEnd"/>
      <w:r>
        <w:rPr>
          <w:lang w:eastAsia="zh-TW"/>
        </w:rPr>
        <w:t xml:space="preserve">_________________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</w:p>
    <w:p w14:paraId="2A2B050B" w14:textId="74AEA46D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statuere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statuor</w:t>
      </w:r>
      <w:proofErr w:type="spellEnd"/>
      <w:r>
        <w:rPr>
          <w:lang w:eastAsia="zh-TW"/>
        </w:rPr>
        <w:t xml:space="preserve">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第一位、複數</w:t>
      </w:r>
      <w:r w:rsidRPr="00A64865">
        <w:rPr>
          <w:rFonts w:hint="eastAsia"/>
          <w:lang w:eastAsia="zh-TW"/>
        </w:rPr>
        <w:t>〉</w:t>
      </w:r>
    </w:p>
    <w:p w14:paraId="4F6D4CCA" w14:textId="22DF8306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coquere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coqueris</w:t>
      </w:r>
      <w:proofErr w:type="spellEnd"/>
      <w:r>
        <w:rPr>
          <w:lang w:eastAsia="zh-TW"/>
        </w:rPr>
        <w:t xml:space="preserve">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第二位、單數</w:t>
      </w:r>
      <w:r w:rsidRPr="00A64865">
        <w:rPr>
          <w:rFonts w:hint="eastAsia"/>
          <w:lang w:eastAsia="zh-TW"/>
        </w:rPr>
        <w:t>〉</w:t>
      </w:r>
    </w:p>
    <w:p w14:paraId="2F27BA66" w14:textId="43E4DF7E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r w:rsidRPr="00A64865">
        <w:rPr>
          <w:lang w:eastAsia="zh-TW"/>
        </w:rPr>
        <w:t>credere</w:t>
      </w:r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credimur</w:t>
      </w:r>
      <w:proofErr w:type="spellEnd"/>
      <w:r w:rsidR="0063786D">
        <w:rPr>
          <w:lang w:eastAsia="zh-TW"/>
        </w:rPr>
        <w:t xml:space="preserve"> </w:t>
      </w:r>
      <w:r>
        <w:rPr>
          <w:lang w:eastAsia="zh-TW"/>
        </w:rPr>
        <w:t xml:space="preserve">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第一位、複數</w:t>
      </w:r>
      <w:r w:rsidRPr="00A64865">
        <w:rPr>
          <w:rFonts w:hint="eastAsia"/>
          <w:lang w:eastAsia="zh-TW"/>
        </w:rPr>
        <w:t>〉</w:t>
      </w:r>
    </w:p>
    <w:p w14:paraId="2226ACCE" w14:textId="71CDC46D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frangere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frangor</w:t>
      </w:r>
      <w:proofErr w:type="spellEnd"/>
      <w:r>
        <w:rPr>
          <w:lang w:eastAsia="zh-TW"/>
        </w:rPr>
        <w:t xml:space="preserve">________________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第一位、單數</w:t>
      </w:r>
      <w:r w:rsidRPr="00A64865">
        <w:rPr>
          <w:rFonts w:hint="eastAsia"/>
          <w:lang w:eastAsia="zh-TW"/>
        </w:rPr>
        <w:t>〉</w:t>
      </w:r>
    </w:p>
    <w:p w14:paraId="40C014D5" w14:textId="6FB2A31E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accidere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accidimini</w:t>
      </w:r>
      <w:proofErr w:type="spellEnd"/>
      <w:r>
        <w:rPr>
          <w:lang w:eastAsia="zh-TW"/>
        </w:rPr>
        <w:t xml:space="preserve">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第二位、複數</w:t>
      </w:r>
      <w:r w:rsidRPr="00A64865">
        <w:rPr>
          <w:rFonts w:hint="eastAsia"/>
          <w:lang w:eastAsia="zh-TW"/>
        </w:rPr>
        <w:t>〉</w:t>
      </w:r>
    </w:p>
    <w:p w14:paraId="23EBF97C" w14:textId="385648E4" w:rsidR="004B03B7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caedere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caeditur</w:t>
      </w:r>
      <w:proofErr w:type="spellEnd"/>
      <w:r>
        <w:rPr>
          <w:lang w:eastAsia="zh-TW"/>
        </w:rPr>
        <w:t xml:space="preserve">_______________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第三位、單數</w:t>
      </w:r>
      <w:r w:rsidRPr="00A64865">
        <w:rPr>
          <w:rFonts w:hint="eastAsia"/>
          <w:lang w:eastAsia="zh-TW"/>
        </w:rPr>
        <w:t>〉</w:t>
      </w:r>
    </w:p>
    <w:p w14:paraId="2ECED62D" w14:textId="10C2C94B" w:rsidR="004B03B7" w:rsidRPr="002672E4" w:rsidRDefault="004B03B7" w:rsidP="004B03B7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A64865">
        <w:rPr>
          <w:lang w:eastAsia="zh-TW"/>
        </w:rPr>
        <w:t>deponere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deponuntur</w:t>
      </w:r>
      <w:proofErr w:type="spellEnd"/>
      <w:r>
        <w:rPr>
          <w:lang w:eastAsia="zh-TW"/>
        </w:rPr>
        <w:t xml:space="preserve">_____________ </w:t>
      </w:r>
      <w:r w:rsidRPr="00A64865">
        <w:rPr>
          <w:rFonts w:hint="eastAsia"/>
          <w:lang w:eastAsia="zh-TW"/>
        </w:rPr>
        <w:t>〈</w:t>
      </w:r>
      <w:r w:rsidRPr="00630934">
        <w:rPr>
          <w:rFonts w:ascii="MingLiU" w:eastAsia="MingLiU" w:hAnsi="MingLiU" w:hint="eastAsia"/>
          <w:lang w:eastAsia="zh-TW"/>
        </w:rPr>
        <w:t>第三位、複數</w:t>
      </w:r>
      <w:r w:rsidRPr="00A64865">
        <w:rPr>
          <w:rFonts w:hint="eastAsia"/>
          <w:lang w:eastAsia="zh-TW"/>
        </w:rPr>
        <w:t>〉</w:t>
      </w:r>
    </w:p>
    <w:p w14:paraId="4FFB44CD" w14:textId="77777777" w:rsidR="004B03B7" w:rsidRDefault="004B03B7" w:rsidP="004B03B7">
      <w:pPr>
        <w:jc w:val="center"/>
        <w:rPr>
          <w:rFonts w:ascii="MingLiU" w:eastAsia="MingLiU" w:hAnsi="MingLiU"/>
          <w:b/>
        </w:rPr>
      </w:pPr>
    </w:p>
    <w:p w14:paraId="29F83E5E" w14:textId="01AE14D8" w:rsidR="00551C9F" w:rsidRDefault="00551C9F">
      <w:pPr>
        <w:rPr>
          <w:rFonts w:ascii="MingLiU" w:eastAsia="MingLiU" w:hAnsi="MingLiU"/>
          <w:b/>
          <w:sz w:val="28"/>
        </w:rPr>
      </w:pPr>
    </w:p>
    <w:p w14:paraId="7ECCB1ED" w14:textId="5EF9A33D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練習七</w:t>
      </w:r>
    </w:p>
    <w:p w14:paraId="0DD2BB93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6872AE39" w14:textId="337D6282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t>將以下變位三法（</w:t>
      </w:r>
      <w:r w:rsidRPr="00E42719">
        <w:rPr>
          <w:rFonts w:eastAsia="MingLiU"/>
        </w:rPr>
        <w:t>-</w:t>
      </w:r>
      <w:proofErr w:type="spellStart"/>
      <w:r w:rsidRPr="00E42719">
        <w:rPr>
          <w:rFonts w:eastAsia="MingLiU"/>
        </w:rPr>
        <w:t>io</w:t>
      </w:r>
      <w:proofErr w:type="spellEnd"/>
      <w:r w:rsidRPr="00E42719">
        <w:rPr>
          <w:rFonts w:ascii="MingLiU" w:eastAsia="MingLiU" w:hAnsi="MingLiU"/>
        </w:rPr>
        <w:t xml:space="preserve"> </w:t>
      </w:r>
      <w:r w:rsidRPr="00E42719">
        <w:rPr>
          <w:rFonts w:ascii="MingLiU" w:eastAsia="MingLiU" w:hAnsi="MingLiU" w:hint="eastAsia"/>
        </w:rPr>
        <w:t>字幹）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>
        <w:rPr>
          <w:rFonts w:ascii="MingLiU" w:eastAsia="MingLiU" w:hAnsi="MingLiU" w:hint="eastAsia"/>
        </w:rPr>
        <w:t xml:space="preserve">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1292A6EA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40ACE" wp14:editId="550F6876">
                <wp:simplePos x="0" y="0"/>
                <wp:positionH relativeFrom="column">
                  <wp:posOffset>8890</wp:posOffset>
                </wp:positionH>
                <wp:positionV relativeFrom="paragraph">
                  <wp:posOffset>32385</wp:posOffset>
                </wp:positionV>
                <wp:extent cx="4664075" cy="457200"/>
                <wp:effectExtent l="0" t="0" r="22225" b="19050"/>
                <wp:wrapNone/>
                <wp:docPr id="29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CD165EC" id="矩形 13" o:spid="_x0000_s1026" style="position:absolute;margin-left:.7pt;margin-top:2.55pt;width:367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" filled="f" strokecolor="windowText" strokeweight="1.5pt"/>
            </w:pict>
          </mc:Fallback>
        </mc:AlternateContent>
      </w:r>
    </w:p>
    <w:p w14:paraId="1F1A0932" w14:textId="77777777" w:rsidR="004B03B7" w:rsidRPr="0071035F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71035F">
        <w:rPr>
          <w:rFonts w:hint="eastAsia"/>
          <w:b/>
        </w:rPr>
        <w:t>例）</w:t>
      </w:r>
      <w:r>
        <w:rPr>
          <w:rFonts w:hint="eastAsia"/>
          <w:b/>
        </w:rPr>
        <w:t xml:space="preserve">    </w:t>
      </w:r>
      <w:proofErr w:type="spellStart"/>
      <w:r>
        <w:rPr>
          <w:b/>
        </w:rPr>
        <w:t>conspicere</w:t>
      </w:r>
      <w:proofErr w:type="spellEnd"/>
      <w:r>
        <w:rPr>
          <w:rFonts w:hint="eastAsia"/>
          <w:b/>
        </w:rPr>
        <w:t xml:space="preserve"> </w:t>
      </w:r>
      <w:r w:rsidRPr="0071035F">
        <w:rPr>
          <w:b/>
        </w:rPr>
        <w:t>________</w:t>
      </w:r>
      <w:proofErr w:type="spellStart"/>
      <w:r w:rsidRPr="0071035F">
        <w:rPr>
          <w:b/>
          <w:u w:val="single"/>
        </w:rPr>
        <w:t>conspicior</w:t>
      </w:r>
      <w:proofErr w:type="spellEnd"/>
      <w:r>
        <w:rPr>
          <w:b/>
        </w:rPr>
        <w:t>____</w:t>
      </w:r>
      <w:r>
        <w:rPr>
          <w:rFonts w:ascii="PMingLiU" w:eastAsia="PMingLiU" w:hAnsi="PMingLiU" w:hint="eastAsia"/>
          <w:b/>
        </w:rPr>
        <w:t xml:space="preserve"> </w:t>
      </w:r>
      <w:r w:rsidRPr="0071035F">
        <w:rPr>
          <w:rFonts w:hint="eastAsia"/>
          <w:b/>
        </w:rPr>
        <w:t>〈</w:t>
      </w:r>
      <w:r w:rsidRPr="008A2867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44DF80C1" w14:textId="77777777" w:rsidR="004B03B7" w:rsidRDefault="004B03B7" w:rsidP="004B03B7"/>
    <w:p w14:paraId="4D5B51CA" w14:textId="7D2F20DC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percutere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percutimini</w:t>
      </w:r>
      <w:proofErr w:type="spellEnd"/>
      <w:r>
        <w:rPr>
          <w:lang w:eastAsia="zh-TW"/>
        </w:rPr>
        <w:t xml:space="preserve">_____________ </w:t>
      </w:r>
      <w:r w:rsidRPr="00132790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第二位、複數</w:t>
      </w:r>
      <w:r w:rsidRPr="00132790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435D9EE1" w14:textId="79FBA4D6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trajicere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trajicitur</w:t>
      </w:r>
      <w:proofErr w:type="spellEnd"/>
      <w:r>
        <w:rPr>
          <w:lang w:eastAsia="zh-TW"/>
        </w:rPr>
        <w:t xml:space="preserve">_______________ </w:t>
      </w:r>
      <w:r w:rsidRPr="00132790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132790">
        <w:rPr>
          <w:rFonts w:hint="eastAsia"/>
          <w:lang w:eastAsia="zh-TW"/>
        </w:rPr>
        <w:t>〉</w:t>
      </w:r>
    </w:p>
    <w:p w14:paraId="79A4F82C" w14:textId="0A8329FB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cupere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cuperis</w:t>
      </w:r>
      <w:proofErr w:type="spellEnd"/>
      <w:r>
        <w:rPr>
          <w:lang w:eastAsia="zh-TW"/>
        </w:rPr>
        <w:t xml:space="preserve">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48D1B967" w14:textId="7DD4483F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suspicere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suspimur</w:t>
      </w:r>
      <w:proofErr w:type="spellEnd"/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p w14:paraId="30C2835A" w14:textId="611EBE39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accipere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accipiuntur</w:t>
      </w:r>
      <w:proofErr w:type="spellEnd"/>
      <w:r>
        <w:rPr>
          <w:lang w:eastAsia="zh-TW"/>
        </w:rPr>
        <w:t xml:space="preserve">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3135F2DB" w14:textId="2E52F20F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iacere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iacitur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7DB28941" w14:textId="50A81077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parere</w:t>
      </w:r>
      <w:proofErr w:type="spellEnd"/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________</w:t>
      </w:r>
      <w:proofErr w:type="spellStart"/>
      <w:r w:rsidR="0063786D">
        <w:rPr>
          <w:lang w:eastAsia="zh-TW"/>
        </w:rPr>
        <w:t>pareris</w:t>
      </w:r>
      <w:proofErr w:type="spellEnd"/>
      <w:r>
        <w:rPr>
          <w:lang w:eastAsia="zh-TW"/>
        </w:rPr>
        <w:t xml:space="preserve">_________________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第二位、單數</w:t>
      </w:r>
      <w:r w:rsidRPr="009913B8">
        <w:rPr>
          <w:rFonts w:hint="eastAsia"/>
          <w:lang w:eastAsia="zh-TW"/>
        </w:rPr>
        <w:t>〉</w:t>
      </w:r>
    </w:p>
    <w:p w14:paraId="454890AD" w14:textId="09433148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concutere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concutiuntur</w:t>
      </w:r>
      <w:proofErr w:type="spellEnd"/>
      <w:r>
        <w:rPr>
          <w:lang w:eastAsia="zh-TW"/>
        </w:rPr>
        <w:t xml:space="preserve">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第三位、複數</w:t>
      </w:r>
      <w:r w:rsidRPr="009913B8">
        <w:rPr>
          <w:rFonts w:hint="eastAsia"/>
          <w:lang w:eastAsia="zh-TW"/>
        </w:rPr>
        <w:t>〉</w:t>
      </w:r>
    </w:p>
    <w:p w14:paraId="0BE325AD" w14:textId="675E4135" w:rsidR="004B03B7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capere</w:t>
      </w:r>
      <w:proofErr w:type="spellEnd"/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capimini</w:t>
      </w:r>
      <w:proofErr w:type="spellEnd"/>
      <w:r w:rsidR="0063786D">
        <w:rPr>
          <w:lang w:eastAsia="zh-TW"/>
        </w:rPr>
        <w:t xml:space="preserve"> </w:t>
      </w:r>
      <w:r>
        <w:rPr>
          <w:lang w:eastAsia="zh-TW"/>
        </w:rPr>
        <w:t xml:space="preserve">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第二位、複數</w:t>
      </w:r>
      <w:r w:rsidRPr="009913B8">
        <w:rPr>
          <w:rFonts w:hint="eastAsia"/>
          <w:lang w:eastAsia="zh-TW"/>
        </w:rPr>
        <w:t>〉</w:t>
      </w:r>
    </w:p>
    <w:p w14:paraId="242915BF" w14:textId="2D87FB23" w:rsidR="004B03B7" w:rsidRPr="00132790" w:rsidRDefault="004B03B7" w:rsidP="004B03B7">
      <w:pPr>
        <w:pStyle w:val="ListParagraph"/>
        <w:numPr>
          <w:ilvl w:val="0"/>
          <w:numId w:val="7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132790">
        <w:rPr>
          <w:lang w:eastAsia="zh-TW"/>
        </w:rPr>
        <w:t>rapere</w:t>
      </w:r>
      <w:proofErr w:type="spellEnd"/>
      <w:r>
        <w:rPr>
          <w:rFonts w:hint="eastAsia"/>
          <w:lang w:eastAsia="zh-TW"/>
        </w:rPr>
        <w:t xml:space="preserve">  </w:t>
      </w:r>
      <w:r>
        <w:rPr>
          <w:lang w:eastAsia="zh-TW"/>
        </w:rPr>
        <w:tab/>
        <w:t>________</w:t>
      </w:r>
      <w:proofErr w:type="spellStart"/>
      <w:r w:rsidR="0063786D">
        <w:rPr>
          <w:lang w:eastAsia="zh-TW"/>
        </w:rPr>
        <w:t>rapitur</w:t>
      </w:r>
      <w:proofErr w:type="spellEnd"/>
      <w:r w:rsidR="0063786D">
        <w:rPr>
          <w:lang w:eastAsia="zh-TW"/>
        </w:rPr>
        <w:t xml:space="preserve"> </w:t>
      </w:r>
      <w:r>
        <w:rPr>
          <w:lang w:eastAsia="zh-TW"/>
        </w:rPr>
        <w:t xml:space="preserve">________________ </w:t>
      </w:r>
      <w:r w:rsidRPr="009913B8">
        <w:rPr>
          <w:rFonts w:hint="eastAsia"/>
          <w:lang w:eastAsia="zh-TW"/>
        </w:rPr>
        <w:t>〈</w:t>
      </w:r>
      <w:r w:rsidRPr="008A2867">
        <w:rPr>
          <w:rFonts w:ascii="MingLiU" w:eastAsia="MingLiU" w:hAnsi="MingLiU" w:hint="eastAsia"/>
          <w:lang w:eastAsia="zh-TW"/>
        </w:rPr>
        <w:t>第三位、單數</w:t>
      </w:r>
      <w:r w:rsidRPr="009913B8">
        <w:rPr>
          <w:rFonts w:hint="eastAsia"/>
          <w:lang w:eastAsia="zh-TW"/>
        </w:rPr>
        <w:t>〉</w:t>
      </w:r>
    </w:p>
    <w:p w14:paraId="57340731" w14:textId="77777777" w:rsidR="004B03B7" w:rsidRDefault="004B03B7" w:rsidP="004B03B7">
      <w:pPr>
        <w:pStyle w:val="ListParagraph"/>
        <w:rPr>
          <w:lang w:val="en-GB" w:eastAsia="zh-TW"/>
        </w:rPr>
      </w:pPr>
    </w:p>
    <w:p w14:paraId="0204D598" w14:textId="77777777" w:rsidR="004B03B7" w:rsidRPr="00913712" w:rsidRDefault="004B03B7" w:rsidP="004B03B7">
      <w:pPr>
        <w:pStyle w:val="ListParagraph"/>
        <w:rPr>
          <w:lang w:val="en-GB" w:eastAsia="zh-TW"/>
        </w:rPr>
      </w:pPr>
    </w:p>
    <w:p w14:paraId="0E82E630" w14:textId="724BF8B4" w:rsidR="004B03B7" w:rsidRPr="00913F64" w:rsidRDefault="004B03B7" w:rsidP="004B03B7">
      <w:pPr>
        <w:jc w:val="center"/>
        <w:rPr>
          <w:rFonts w:ascii="MingLiU" w:eastAsia="MingLiU" w:hAnsi="MingLiU"/>
          <w:b/>
          <w:sz w:val="28"/>
        </w:rPr>
      </w:pPr>
      <w:r w:rsidRPr="00913F64">
        <w:rPr>
          <w:rFonts w:ascii="MingLiU" w:eastAsia="MingLiU" w:hAnsi="MingLiU" w:hint="eastAsia"/>
          <w:b/>
          <w:sz w:val="28"/>
        </w:rPr>
        <w:t>練習八</w:t>
      </w:r>
    </w:p>
    <w:p w14:paraId="4EC57B3B" w14:textId="77777777" w:rsidR="004B03B7" w:rsidRPr="009E310F" w:rsidRDefault="004B03B7" w:rsidP="004B03B7">
      <w:pPr>
        <w:jc w:val="center"/>
        <w:rPr>
          <w:rFonts w:ascii="MingLiU" w:eastAsia="MingLiU" w:hAnsi="MingLiU"/>
        </w:rPr>
      </w:pPr>
    </w:p>
    <w:p w14:paraId="09157555" w14:textId="77777777" w:rsidR="004B03B7" w:rsidRPr="00E42719" w:rsidRDefault="004B03B7" w:rsidP="004B03B7">
      <w:pPr>
        <w:rPr>
          <w:rFonts w:ascii="MingLiU" w:eastAsia="MingLiU" w:hAnsi="MingLiU"/>
        </w:rPr>
      </w:pPr>
      <w:r w:rsidRPr="00E42719">
        <w:rPr>
          <w:rFonts w:ascii="MingLiU" w:eastAsia="MingLiU" w:hAnsi="MingLiU" w:hint="eastAsia"/>
        </w:rPr>
        <w:lastRenderedPageBreak/>
        <w:t>將以下變位四法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 xml:space="preserve">之「無定式」轉為「現在時、被動態、直述式」 </w:t>
      </w:r>
      <w:r w:rsidRPr="007A5134">
        <w:rPr>
          <w:rFonts w:ascii="MingLiU" w:eastAsia="MingLiU" w:hAnsi="MingLiU" w:hint="eastAsia"/>
          <w:sz w:val="20"/>
          <w:bdr w:val="single" w:sz="4" w:space="0" w:color="auto"/>
        </w:rPr>
        <w:t>現被直</w:t>
      </w:r>
      <w:r w:rsidRPr="00E42719">
        <w:rPr>
          <w:rFonts w:ascii="MingLiU" w:eastAsia="MingLiU" w:hAnsi="MingLiU" w:hint="eastAsia"/>
        </w:rPr>
        <w:t>。</w:t>
      </w:r>
      <w:r w:rsidRPr="00E42719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〈提示：注意</w:t>
      </w:r>
      <w:r w:rsidRPr="00E42719">
        <w:rPr>
          <w:rFonts w:ascii="MingLiU" w:eastAsia="MingLiU" w:hAnsi="MingLiU" w:hint="eastAsia"/>
          <w:u w:val="single"/>
        </w:rPr>
        <w:t>動詞</w:t>
      </w:r>
      <w:r w:rsidRPr="00E42719">
        <w:rPr>
          <w:rFonts w:ascii="MingLiU" w:eastAsia="MingLiU" w:hAnsi="MingLiU" w:hint="eastAsia"/>
        </w:rPr>
        <w:t>的格和數〉</w:t>
      </w:r>
    </w:p>
    <w:p w14:paraId="1742EAC4" w14:textId="77777777" w:rsidR="004B03B7" w:rsidRDefault="004B03B7" w:rsidP="004B03B7"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758B9" wp14:editId="3F839397">
                <wp:simplePos x="0" y="0"/>
                <wp:positionH relativeFrom="column">
                  <wp:posOffset>-51435</wp:posOffset>
                </wp:positionH>
                <wp:positionV relativeFrom="paragraph">
                  <wp:posOffset>15875</wp:posOffset>
                </wp:positionV>
                <wp:extent cx="4664075" cy="457200"/>
                <wp:effectExtent l="0" t="0" r="22225" b="19050"/>
                <wp:wrapNone/>
                <wp:docPr id="29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1456E7A" id="矩形 13" o:spid="_x0000_s1026" style="position:absolute;margin-left:-4.05pt;margin-top:1.25pt;width:367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" filled="f" strokecolor="windowText" strokeweight="1.5pt"/>
            </w:pict>
          </mc:Fallback>
        </mc:AlternateContent>
      </w:r>
    </w:p>
    <w:p w14:paraId="7D350D1C" w14:textId="77777777" w:rsidR="004B03B7" w:rsidRDefault="004B03B7" w:rsidP="004B03B7">
      <w:pPr>
        <w:rPr>
          <w:b/>
        </w:rPr>
      </w:pPr>
      <w:r>
        <w:rPr>
          <w:rFonts w:hint="eastAsia"/>
          <w:b/>
        </w:rPr>
        <w:t xml:space="preserve">     </w:t>
      </w:r>
      <w:r w:rsidRPr="0071035F">
        <w:rPr>
          <w:rFonts w:hint="eastAsia"/>
          <w:b/>
        </w:rPr>
        <w:t>例）</w:t>
      </w:r>
      <w:r>
        <w:rPr>
          <w:rFonts w:hint="eastAsia"/>
          <w:b/>
        </w:rPr>
        <w:t xml:space="preserve">     </w:t>
      </w:r>
      <w:proofErr w:type="spellStart"/>
      <w:r>
        <w:rPr>
          <w:b/>
        </w:rPr>
        <w:t>scire</w:t>
      </w:r>
      <w:proofErr w:type="spellEnd"/>
      <w:r>
        <w:rPr>
          <w:b/>
        </w:rPr>
        <w:tab/>
      </w:r>
      <w:r w:rsidRPr="0071035F">
        <w:rPr>
          <w:b/>
        </w:rPr>
        <w:t>________</w:t>
      </w:r>
      <w:proofErr w:type="spellStart"/>
      <w:r w:rsidRPr="0071035F">
        <w:rPr>
          <w:b/>
          <w:u w:val="single"/>
        </w:rPr>
        <w:t>scior</w:t>
      </w:r>
      <w:proofErr w:type="spellEnd"/>
      <w:r w:rsidRPr="0071035F">
        <w:rPr>
          <w:b/>
        </w:rPr>
        <w:t xml:space="preserve">________ </w:t>
      </w:r>
      <w:r w:rsidRPr="0071035F">
        <w:rPr>
          <w:rFonts w:hint="eastAsia"/>
          <w:b/>
        </w:rPr>
        <w:t>〈</w:t>
      </w:r>
      <w:r w:rsidRPr="0061410A">
        <w:rPr>
          <w:rFonts w:ascii="MingLiU" w:eastAsia="MingLiU" w:hAnsi="MingLiU" w:hint="eastAsia"/>
          <w:b/>
        </w:rPr>
        <w:t>第一位、單數</w:t>
      </w:r>
      <w:r w:rsidRPr="0071035F">
        <w:rPr>
          <w:rFonts w:hint="eastAsia"/>
          <w:b/>
        </w:rPr>
        <w:t>〉</w:t>
      </w:r>
    </w:p>
    <w:p w14:paraId="7744D5F1" w14:textId="77777777" w:rsidR="004B03B7" w:rsidRPr="0071035F" w:rsidRDefault="004B03B7" w:rsidP="004B03B7">
      <w:pPr>
        <w:rPr>
          <w:b/>
        </w:rPr>
      </w:pPr>
    </w:p>
    <w:p w14:paraId="26D0789C" w14:textId="6DD3FEBF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32790">
        <w:rPr>
          <w:lang w:eastAsia="zh-TW"/>
        </w:rPr>
        <w:t>custodire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custodior</w:t>
      </w:r>
      <w:proofErr w:type="spellEnd"/>
      <w:r w:rsidR="0063786D">
        <w:rPr>
          <w:lang w:eastAsia="zh-TW"/>
        </w:rPr>
        <w:t xml:space="preserve"> </w:t>
      </w:r>
      <w:r>
        <w:rPr>
          <w:lang w:eastAsia="zh-TW"/>
        </w:rPr>
        <w:t xml:space="preserve">_____________ </w:t>
      </w:r>
      <w:r w:rsidRPr="00132790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第一位、單數</w:t>
      </w:r>
      <w:r w:rsidRPr="00132790"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26AFCE77" w14:textId="365FE952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8155F">
        <w:rPr>
          <w:lang w:eastAsia="zh-TW"/>
        </w:rPr>
        <w:t>aperire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aperiuntur</w:t>
      </w:r>
      <w:proofErr w:type="spellEnd"/>
      <w:r>
        <w:rPr>
          <w:lang w:eastAsia="zh-TW"/>
        </w:rPr>
        <w:t xml:space="preserve">_____________ </w:t>
      </w:r>
      <w:r w:rsidRPr="0088155F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第三位、複數</w:t>
      </w:r>
      <w:r w:rsidRPr="0088155F">
        <w:rPr>
          <w:rFonts w:hint="eastAsia"/>
          <w:lang w:eastAsia="zh-TW"/>
        </w:rPr>
        <w:t>〉</w:t>
      </w:r>
    </w:p>
    <w:p w14:paraId="4190843F" w14:textId="750A237D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rFonts w:eastAsia="MS Mincho"/>
          <w:lang w:eastAsia="zh-TW"/>
        </w:rPr>
        <w:t>punire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punimini</w:t>
      </w:r>
      <w:proofErr w:type="spellEnd"/>
      <w:r>
        <w:rPr>
          <w:lang w:eastAsia="zh-TW"/>
        </w:rPr>
        <w:t xml:space="preserve">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第二位、複數</w:t>
      </w:r>
      <w:r w:rsidRPr="0061410A">
        <w:rPr>
          <w:rFonts w:hint="eastAsia"/>
          <w:lang w:eastAsia="zh-TW"/>
        </w:rPr>
        <w:t>〉</w:t>
      </w:r>
    </w:p>
    <w:p w14:paraId="602E36A2" w14:textId="22817008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audire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>_________</w:t>
      </w:r>
      <w:proofErr w:type="spellStart"/>
      <w:r w:rsidR="0063786D">
        <w:rPr>
          <w:lang w:eastAsia="zh-TW"/>
        </w:rPr>
        <w:t>aud</w:t>
      </w:r>
      <w:r w:rsidR="00E75420">
        <w:rPr>
          <w:lang w:eastAsia="zh-TW"/>
        </w:rPr>
        <w:t>i</w:t>
      </w:r>
      <w:r w:rsidR="0063786D">
        <w:rPr>
          <w:lang w:eastAsia="zh-TW"/>
        </w:rPr>
        <w:t>ris</w:t>
      </w:r>
      <w:proofErr w:type="spellEnd"/>
      <w:r>
        <w:rPr>
          <w:lang w:eastAsia="zh-TW"/>
        </w:rPr>
        <w:t xml:space="preserve">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第二位、單數</w:t>
      </w:r>
      <w:r w:rsidRPr="0061410A">
        <w:rPr>
          <w:rFonts w:hint="eastAsia"/>
          <w:lang w:eastAsia="zh-TW"/>
        </w:rPr>
        <w:t>〉</w:t>
      </w:r>
    </w:p>
    <w:p w14:paraId="67F2C535" w14:textId="6708B9F9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salire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>_________</w:t>
      </w:r>
      <w:proofErr w:type="spellStart"/>
      <w:r w:rsidR="0063786D">
        <w:rPr>
          <w:lang w:eastAsia="zh-TW"/>
        </w:rPr>
        <w:t>salitur</w:t>
      </w:r>
      <w:proofErr w:type="spellEnd"/>
      <w:r>
        <w:rPr>
          <w:lang w:eastAsia="zh-TW"/>
        </w:rPr>
        <w:t xml:space="preserve">________________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第三位、單數</w:t>
      </w:r>
      <w:r w:rsidRPr="0061410A">
        <w:rPr>
          <w:rFonts w:hint="eastAsia"/>
          <w:lang w:eastAsia="zh-TW"/>
        </w:rPr>
        <w:t>〉</w:t>
      </w:r>
    </w:p>
    <w:p w14:paraId="678472B8" w14:textId="3A8ACF6B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r w:rsidRPr="0061410A">
        <w:rPr>
          <w:lang w:eastAsia="zh-TW"/>
        </w:rPr>
        <w:t>venire</w:t>
      </w:r>
      <w:r>
        <w:rPr>
          <w:rFonts w:ascii="PMingLiU" w:eastAsia="PMingLiU" w:hAnsi="PMingLiU" w:hint="eastAsia"/>
          <w:lang w:eastAsia="zh-TW"/>
        </w:rPr>
        <w:t xml:space="preserve"> </w:t>
      </w:r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veniuntur</w:t>
      </w:r>
      <w:proofErr w:type="spellEnd"/>
      <w:r>
        <w:rPr>
          <w:lang w:eastAsia="zh-TW"/>
        </w:rPr>
        <w:t xml:space="preserve">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第一位、複數</w:t>
      </w:r>
      <w:r w:rsidRPr="0061410A">
        <w:rPr>
          <w:rFonts w:hint="eastAsia"/>
          <w:lang w:eastAsia="zh-TW"/>
        </w:rPr>
        <w:t>〉</w:t>
      </w:r>
    </w:p>
    <w:p w14:paraId="5F31EF55" w14:textId="39ADBBF8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exaudire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exaud</w:t>
      </w:r>
      <w:r w:rsidR="00E75420">
        <w:rPr>
          <w:lang w:eastAsia="zh-TW"/>
        </w:rPr>
        <w:t>i</w:t>
      </w:r>
      <w:r w:rsidR="0063786D">
        <w:rPr>
          <w:lang w:eastAsia="zh-TW"/>
        </w:rPr>
        <w:t>ris</w:t>
      </w:r>
      <w:proofErr w:type="spellEnd"/>
      <w:r>
        <w:rPr>
          <w:lang w:eastAsia="zh-TW"/>
        </w:rPr>
        <w:t xml:space="preserve">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第二位、複數</w:t>
      </w:r>
      <w:r w:rsidRPr="0061410A">
        <w:rPr>
          <w:rFonts w:hint="eastAsia"/>
          <w:lang w:eastAsia="zh-TW"/>
        </w:rPr>
        <w:t>〉</w:t>
      </w:r>
    </w:p>
    <w:p w14:paraId="19B77EB3" w14:textId="59164C7B" w:rsidR="004B03B7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finire</w:t>
      </w:r>
      <w:proofErr w:type="spellEnd"/>
      <w:r>
        <w:rPr>
          <w:lang w:eastAsia="zh-TW"/>
        </w:rPr>
        <w:tab/>
      </w:r>
      <w:r>
        <w:rPr>
          <w:rFonts w:ascii="PMingLiU" w:eastAsia="PMingLiU" w:hAnsi="PMingLiU" w:hint="eastAsia"/>
          <w:lang w:eastAsia="zh-TW"/>
        </w:rPr>
        <w:t xml:space="preserve">            </w:t>
      </w:r>
      <w:r>
        <w:rPr>
          <w:lang w:eastAsia="zh-TW"/>
        </w:rPr>
        <w:t>_________</w:t>
      </w:r>
      <w:proofErr w:type="spellStart"/>
      <w:r w:rsidR="0063786D">
        <w:rPr>
          <w:lang w:eastAsia="zh-TW"/>
        </w:rPr>
        <w:t>finiuntur</w:t>
      </w:r>
      <w:proofErr w:type="spellEnd"/>
      <w:r>
        <w:rPr>
          <w:lang w:eastAsia="zh-TW"/>
        </w:rPr>
        <w:t xml:space="preserve">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第三位、複數</w:t>
      </w:r>
      <w:r w:rsidRPr="0061410A">
        <w:rPr>
          <w:rFonts w:hint="eastAsia"/>
          <w:lang w:eastAsia="zh-TW"/>
        </w:rPr>
        <w:t>〉</w:t>
      </w:r>
    </w:p>
    <w:p w14:paraId="2F84654E" w14:textId="7A57EFD2" w:rsidR="004B03B7" w:rsidRPr="00132790" w:rsidRDefault="004B03B7" w:rsidP="004B03B7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1410A">
        <w:rPr>
          <w:lang w:eastAsia="zh-TW"/>
        </w:rPr>
        <w:t>esurire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esuritur</w:t>
      </w:r>
      <w:proofErr w:type="spellEnd"/>
      <w:r>
        <w:rPr>
          <w:lang w:eastAsia="zh-TW"/>
        </w:rPr>
        <w:t xml:space="preserve">_______________ </w:t>
      </w:r>
      <w:r w:rsidRPr="0061410A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第三位、單數</w:t>
      </w:r>
      <w:r w:rsidRPr="0061410A">
        <w:rPr>
          <w:rFonts w:hint="eastAsia"/>
          <w:lang w:eastAsia="zh-TW"/>
        </w:rPr>
        <w:t>〉</w:t>
      </w:r>
    </w:p>
    <w:p w14:paraId="20A834AF" w14:textId="78E72018" w:rsidR="004970BD" w:rsidRDefault="004B03B7" w:rsidP="00551C9F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</w:pPr>
      <w:proofErr w:type="spellStart"/>
      <w:r w:rsidRPr="0061410A">
        <w:rPr>
          <w:lang w:eastAsia="zh-TW"/>
        </w:rPr>
        <w:t>consentire</w:t>
      </w:r>
      <w:proofErr w:type="spellEnd"/>
      <w:r>
        <w:rPr>
          <w:lang w:eastAsia="zh-TW"/>
        </w:rPr>
        <w:tab/>
        <w:t>_________</w:t>
      </w:r>
      <w:proofErr w:type="spellStart"/>
      <w:r w:rsidR="0063786D">
        <w:rPr>
          <w:lang w:eastAsia="zh-TW"/>
        </w:rPr>
        <w:t>consentimur</w:t>
      </w:r>
      <w:proofErr w:type="spellEnd"/>
      <w:r>
        <w:rPr>
          <w:lang w:eastAsia="zh-TW"/>
        </w:rPr>
        <w:t xml:space="preserve">___________ </w:t>
      </w:r>
      <w:r w:rsidRPr="009913B8">
        <w:rPr>
          <w:rFonts w:hint="eastAsia"/>
          <w:lang w:eastAsia="zh-TW"/>
        </w:rPr>
        <w:t>〈</w:t>
      </w:r>
      <w:r w:rsidRPr="0061410A">
        <w:rPr>
          <w:rFonts w:ascii="MingLiU" w:eastAsia="MingLiU" w:hAnsi="MingLiU" w:hint="eastAsia"/>
          <w:lang w:eastAsia="zh-TW"/>
        </w:rPr>
        <w:t>第一位、複數</w:t>
      </w:r>
      <w:r w:rsidRPr="009913B8">
        <w:rPr>
          <w:rFonts w:hint="eastAsia"/>
          <w:lang w:eastAsia="zh-TW"/>
        </w:rPr>
        <w:t>〉</w:t>
      </w:r>
    </w:p>
    <w:sectPr w:rsidR="004970BD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PingFang TC Regular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">
    <w:altName w:val="Cambria"/>
    <w:panose1 w:val="020B0604020202020204"/>
    <w:charset w:val="00"/>
    <w:family w:val="roman"/>
    <w:notTrueType/>
    <w:pitch w:val="default"/>
  </w:font>
  <w:font w:name="MingLiU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6F2"/>
    <w:multiLevelType w:val="hybridMultilevel"/>
    <w:tmpl w:val="FA180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36F"/>
    <w:multiLevelType w:val="hybridMultilevel"/>
    <w:tmpl w:val="F0FA3780"/>
    <w:lvl w:ilvl="0" w:tplc="04A0F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E11E0"/>
    <w:multiLevelType w:val="hybridMultilevel"/>
    <w:tmpl w:val="376487AC"/>
    <w:lvl w:ilvl="0" w:tplc="D032AF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D675E5"/>
    <w:multiLevelType w:val="hybridMultilevel"/>
    <w:tmpl w:val="E3D40130"/>
    <w:lvl w:ilvl="0" w:tplc="05ECA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865CB6"/>
    <w:multiLevelType w:val="hybridMultilevel"/>
    <w:tmpl w:val="469C583A"/>
    <w:lvl w:ilvl="0" w:tplc="815E5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24787B"/>
    <w:multiLevelType w:val="hybridMultilevel"/>
    <w:tmpl w:val="661C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DCF"/>
    <w:multiLevelType w:val="hybridMultilevel"/>
    <w:tmpl w:val="98F6BAB0"/>
    <w:lvl w:ilvl="0" w:tplc="1F60F7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598D4FA9"/>
    <w:multiLevelType w:val="hybridMultilevel"/>
    <w:tmpl w:val="06CC297E"/>
    <w:lvl w:ilvl="0" w:tplc="C70C9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3B7"/>
    <w:rsid w:val="004970BD"/>
    <w:rsid w:val="004B03B7"/>
    <w:rsid w:val="00551C9F"/>
    <w:rsid w:val="00626EAC"/>
    <w:rsid w:val="0063786D"/>
    <w:rsid w:val="00953F5F"/>
    <w:rsid w:val="009569D6"/>
    <w:rsid w:val="00C9588A"/>
    <w:rsid w:val="00D35F01"/>
    <w:rsid w:val="00D85D80"/>
    <w:rsid w:val="00E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E3A4D"/>
  <w15:docId w15:val="{C8B40D56-4762-D640-B63B-BB5962D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B7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5</cp:revision>
  <dcterms:created xsi:type="dcterms:W3CDTF">2020-06-07T11:22:00Z</dcterms:created>
  <dcterms:modified xsi:type="dcterms:W3CDTF">2020-06-29T02:28:00Z</dcterms:modified>
</cp:coreProperties>
</file>